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6055D" w14:textId="77777777" w:rsidR="00C15FCE" w:rsidRPr="005B3AA2" w:rsidRDefault="00C15FCE" w:rsidP="00401009">
      <w:pPr>
        <w:jc w:val="center"/>
        <w:rPr>
          <w:b/>
          <w:sz w:val="24"/>
        </w:rPr>
      </w:pPr>
    </w:p>
    <w:p w14:paraId="7168C315" w14:textId="77777777" w:rsidR="00BF2D9A" w:rsidRDefault="00401009" w:rsidP="00401009">
      <w:pPr>
        <w:jc w:val="center"/>
        <w:rPr>
          <w:b/>
          <w:sz w:val="24"/>
        </w:rPr>
      </w:pPr>
      <w:r w:rsidRPr="00401009">
        <w:rPr>
          <w:rFonts w:hint="eastAsia"/>
          <w:b/>
          <w:sz w:val="24"/>
        </w:rPr>
        <w:t>学校いじめ防止基本方針</w:t>
      </w:r>
    </w:p>
    <w:p w14:paraId="5B10F809" w14:textId="77777777" w:rsidR="00401009" w:rsidRDefault="00401009" w:rsidP="00401009">
      <w:pPr>
        <w:wordWrap w:val="0"/>
        <w:jc w:val="right"/>
        <w:rPr>
          <w:sz w:val="22"/>
        </w:rPr>
      </w:pPr>
      <w:r w:rsidRPr="00401009">
        <w:rPr>
          <w:rFonts w:hint="eastAsia"/>
          <w:sz w:val="22"/>
        </w:rPr>
        <w:t>宮城県立利府支援学校</w:t>
      </w:r>
      <w:r w:rsidR="00C15FCE">
        <w:rPr>
          <w:rFonts w:hint="eastAsia"/>
          <w:sz w:val="22"/>
        </w:rPr>
        <w:t xml:space="preserve">　　　　</w:t>
      </w:r>
    </w:p>
    <w:p w14:paraId="35085167" w14:textId="77777777" w:rsidR="001C2C8D" w:rsidRDefault="001C2C8D" w:rsidP="001C2C8D">
      <w:pPr>
        <w:wordWrap w:val="0"/>
        <w:jc w:val="right"/>
        <w:rPr>
          <w:sz w:val="22"/>
        </w:rPr>
      </w:pPr>
      <w:r>
        <w:rPr>
          <w:rFonts w:hint="eastAsia"/>
          <w:sz w:val="22"/>
        </w:rPr>
        <w:t xml:space="preserve">宮城県立利府支援学校富谷校　</w:t>
      </w:r>
    </w:p>
    <w:p w14:paraId="1B27B7FC" w14:textId="77777777" w:rsidR="00C15FCE" w:rsidRDefault="00C15FCE" w:rsidP="00C15FCE">
      <w:pPr>
        <w:wordWrap w:val="0"/>
        <w:jc w:val="right"/>
        <w:rPr>
          <w:sz w:val="22"/>
        </w:rPr>
      </w:pPr>
      <w:r>
        <w:rPr>
          <w:rFonts w:hint="eastAsia"/>
          <w:sz w:val="22"/>
        </w:rPr>
        <w:t xml:space="preserve">宮城県立利府支援学校塩釜校　</w:t>
      </w:r>
    </w:p>
    <w:p w14:paraId="5DC9F0AC" w14:textId="77777777" w:rsidR="00401009" w:rsidRDefault="00401009" w:rsidP="00401009">
      <w:pPr>
        <w:jc w:val="left"/>
        <w:rPr>
          <w:b/>
          <w:sz w:val="22"/>
        </w:rPr>
      </w:pPr>
      <w:r w:rsidRPr="00401009">
        <w:rPr>
          <w:rFonts w:hint="eastAsia"/>
          <w:b/>
          <w:sz w:val="22"/>
        </w:rPr>
        <w:t>１　いじめ防止等に関する基本的な考え</w:t>
      </w:r>
    </w:p>
    <w:p w14:paraId="2722E42E" w14:textId="6953ADBD" w:rsidR="00401009" w:rsidRDefault="00401009" w:rsidP="00710DEA">
      <w:pPr>
        <w:rPr>
          <w:sz w:val="22"/>
        </w:rPr>
      </w:pPr>
      <w:r>
        <w:rPr>
          <w:rFonts w:hint="eastAsia"/>
          <w:sz w:val="22"/>
        </w:rPr>
        <w:t xml:space="preserve">　いじめは</w:t>
      </w:r>
      <w:r w:rsidR="007249D0">
        <w:rPr>
          <w:rFonts w:hint="eastAsia"/>
          <w:sz w:val="22"/>
        </w:rPr>
        <w:t>、</w:t>
      </w:r>
      <w:r w:rsidR="008D1E29">
        <w:rPr>
          <w:rFonts w:hint="eastAsia"/>
          <w:sz w:val="22"/>
        </w:rPr>
        <w:t>いじめを受けた児童生徒の心身の健全な成長及び人格の形成に重大な影</w:t>
      </w:r>
      <w:r>
        <w:rPr>
          <w:rFonts w:hint="eastAsia"/>
          <w:sz w:val="22"/>
        </w:rPr>
        <w:t>響を与えるとともに</w:t>
      </w:r>
      <w:r w:rsidR="007249D0">
        <w:rPr>
          <w:rFonts w:hint="eastAsia"/>
          <w:sz w:val="22"/>
        </w:rPr>
        <w:t>、</w:t>
      </w:r>
      <w:r>
        <w:rPr>
          <w:rFonts w:hint="eastAsia"/>
          <w:sz w:val="22"/>
        </w:rPr>
        <w:t>生命又は身体に重大な危険を及ぼす恐れがある。</w:t>
      </w:r>
    </w:p>
    <w:p w14:paraId="00988F8F" w14:textId="643E6841" w:rsidR="001C2C8D" w:rsidRDefault="008D1E29" w:rsidP="00710DEA">
      <w:pPr>
        <w:rPr>
          <w:sz w:val="22"/>
        </w:rPr>
      </w:pPr>
      <w:r>
        <w:rPr>
          <w:rFonts w:hint="eastAsia"/>
          <w:sz w:val="22"/>
        </w:rPr>
        <w:t xml:space="preserve">　本校では</w:t>
      </w:r>
      <w:r w:rsidR="007249D0">
        <w:rPr>
          <w:rFonts w:hint="eastAsia"/>
          <w:sz w:val="22"/>
        </w:rPr>
        <w:t>、</w:t>
      </w:r>
      <w:r>
        <w:rPr>
          <w:rFonts w:hint="eastAsia"/>
          <w:sz w:val="22"/>
        </w:rPr>
        <w:t>「</w:t>
      </w:r>
      <w:r w:rsidR="00401009">
        <w:rPr>
          <w:rFonts w:hint="eastAsia"/>
          <w:sz w:val="22"/>
        </w:rPr>
        <w:t>いじめを許さない学校作り」をこれまで以上に推進する。また</w:t>
      </w:r>
      <w:r w:rsidR="007249D0">
        <w:rPr>
          <w:rFonts w:hint="eastAsia"/>
          <w:sz w:val="22"/>
        </w:rPr>
        <w:t>、</w:t>
      </w:r>
      <w:r w:rsidR="00401009">
        <w:rPr>
          <w:rFonts w:hint="eastAsia"/>
          <w:sz w:val="22"/>
        </w:rPr>
        <w:t>児童生徒の尊厳を保持するために</w:t>
      </w:r>
      <w:r w:rsidR="007249D0">
        <w:rPr>
          <w:rFonts w:hint="eastAsia"/>
          <w:sz w:val="22"/>
        </w:rPr>
        <w:t>、</w:t>
      </w:r>
      <w:r w:rsidR="00401009">
        <w:rPr>
          <w:rFonts w:hint="eastAsia"/>
          <w:sz w:val="22"/>
        </w:rPr>
        <w:t>いじめの防止</w:t>
      </w:r>
      <w:r w:rsidR="007249D0">
        <w:rPr>
          <w:rFonts w:hint="eastAsia"/>
          <w:sz w:val="22"/>
        </w:rPr>
        <w:t>、</w:t>
      </w:r>
      <w:r w:rsidR="00401009">
        <w:rPr>
          <w:rFonts w:hint="eastAsia"/>
          <w:sz w:val="22"/>
        </w:rPr>
        <w:t>いじめの早期発見</w:t>
      </w:r>
      <w:r w:rsidR="007249D0">
        <w:rPr>
          <w:rFonts w:hint="eastAsia"/>
          <w:sz w:val="22"/>
        </w:rPr>
        <w:t>、</w:t>
      </w:r>
      <w:r w:rsidR="00401009">
        <w:rPr>
          <w:rFonts w:hint="eastAsia"/>
          <w:sz w:val="22"/>
        </w:rPr>
        <w:t>いじめへの迅速で的確な対応等</w:t>
      </w:r>
      <w:r w:rsidR="007249D0">
        <w:rPr>
          <w:rFonts w:hint="eastAsia"/>
          <w:sz w:val="22"/>
        </w:rPr>
        <w:t>、</w:t>
      </w:r>
      <w:r w:rsidR="00401009">
        <w:rPr>
          <w:rFonts w:hint="eastAsia"/>
          <w:sz w:val="22"/>
        </w:rPr>
        <w:t>いじめの予防と解決のための総合的な対策を講ずる。</w:t>
      </w:r>
    </w:p>
    <w:p w14:paraId="77C80210" w14:textId="77777777" w:rsidR="008D1E29" w:rsidRPr="007249D0" w:rsidRDefault="008D1E29" w:rsidP="00401009">
      <w:pPr>
        <w:jc w:val="left"/>
        <w:rPr>
          <w:b/>
          <w:sz w:val="22"/>
        </w:rPr>
      </w:pPr>
    </w:p>
    <w:p w14:paraId="4F042AF4" w14:textId="77777777" w:rsidR="00401009" w:rsidRDefault="00401009" w:rsidP="00401009">
      <w:pPr>
        <w:jc w:val="left"/>
        <w:rPr>
          <w:b/>
          <w:sz w:val="22"/>
        </w:rPr>
      </w:pPr>
      <w:r w:rsidRPr="00401009">
        <w:rPr>
          <w:rFonts w:hint="eastAsia"/>
          <w:b/>
          <w:sz w:val="22"/>
        </w:rPr>
        <w:t>２　いじめ問題対策委員会の設置</w:t>
      </w:r>
    </w:p>
    <w:p w14:paraId="6DF0C3DB" w14:textId="34E0E942" w:rsidR="00401009" w:rsidRDefault="00401009" w:rsidP="00710DEA">
      <w:pPr>
        <w:rPr>
          <w:sz w:val="22"/>
        </w:rPr>
      </w:pPr>
      <w:r>
        <w:rPr>
          <w:rFonts w:hint="eastAsia"/>
          <w:sz w:val="22"/>
        </w:rPr>
        <w:t xml:space="preserve">　本校に</w:t>
      </w:r>
      <w:r w:rsidR="007249D0">
        <w:rPr>
          <w:rFonts w:hint="eastAsia"/>
          <w:sz w:val="22"/>
        </w:rPr>
        <w:t>、</w:t>
      </w:r>
      <w:r>
        <w:rPr>
          <w:rFonts w:hint="eastAsia"/>
          <w:sz w:val="22"/>
        </w:rPr>
        <w:t>い</w:t>
      </w:r>
      <w:r w:rsidR="008D1E29">
        <w:rPr>
          <w:rFonts w:hint="eastAsia"/>
          <w:sz w:val="22"/>
        </w:rPr>
        <w:t>じめの防止等に関する措置を実効的に行うため</w:t>
      </w:r>
      <w:r w:rsidR="007249D0">
        <w:rPr>
          <w:rFonts w:hint="eastAsia"/>
          <w:sz w:val="22"/>
        </w:rPr>
        <w:t>、</w:t>
      </w:r>
      <w:r w:rsidR="008D1E29">
        <w:rPr>
          <w:rFonts w:hint="eastAsia"/>
          <w:sz w:val="22"/>
        </w:rPr>
        <w:t>いじめ問題対策委員</w:t>
      </w:r>
      <w:r w:rsidR="00B82B45">
        <w:rPr>
          <w:rFonts w:hint="eastAsia"/>
          <w:sz w:val="22"/>
        </w:rPr>
        <w:t>（資料</w:t>
      </w:r>
      <w:r w:rsidR="00EC0C0D">
        <w:rPr>
          <w:rFonts w:hint="eastAsia"/>
          <w:sz w:val="22"/>
        </w:rPr>
        <w:t>１－１</w:t>
      </w:r>
      <w:r w:rsidR="007249D0">
        <w:rPr>
          <w:rFonts w:hint="eastAsia"/>
          <w:sz w:val="22"/>
        </w:rPr>
        <w:t>、</w:t>
      </w:r>
      <w:r w:rsidR="00EC0C0D">
        <w:rPr>
          <w:rFonts w:hint="eastAsia"/>
          <w:sz w:val="22"/>
        </w:rPr>
        <w:t>１－２</w:t>
      </w:r>
      <w:r w:rsidR="000660D7">
        <w:rPr>
          <w:rFonts w:hint="eastAsia"/>
          <w:sz w:val="22"/>
        </w:rPr>
        <w:t>）</w:t>
      </w:r>
      <w:r>
        <w:rPr>
          <w:rFonts w:hint="eastAsia"/>
          <w:sz w:val="22"/>
        </w:rPr>
        <w:t>を設置し</w:t>
      </w:r>
      <w:r w:rsidR="007249D0">
        <w:rPr>
          <w:rFonts w:hint="eastAsia"/>
          <w:sz w:val="22"/>
        </w:rPr>
        <w:t>、</w:t>
      </w:r>
      <w:r>
        <w:rPr>
          <w:rFonts w:hint="eastAsia"/>
          <w:sz w:val="22"/>
        </w:rPr>
        <w:t>学校が組織的にいじめの問題に取り組むに当たっての中核となる役割を担う。所掌事務として</w:t>
      </w:r>
      <w:r w:rsidR="007249D0">
        <w:rPr>
          <w:rFonts w:hint="eastAsia"/>
          <w:sz w:val="22"/>
        </w:rPr>
        <w:t>、</w:t>
      </w:r>
      <w:r>
        <w:rPr>
          <w:rFonts w:hint="eastAsia"/>
          <w:sz w:val="22"/>
        </w:rPr>
        <w:t>次に掲げる事項について協議し</w:t>
      </w:r>
      <w:r w:rsidR="007249D0">
        <w:rPr>
          <w:rFonts w:hint="eastAsia"/>
          <w:sz w:val="22"/>
        </w:rPr>
        <w:t>、</w:t>
      </w:r>
      <w:r>
        <w:rPr>
          <w:rFonts w:hint="eastAsia"/>
          <w:sz w:val="22"/>
        </w:rPr>
        <w:t>適切かつ迅速な対策を講ずる。</w:t>
      </w:r>
    </w:p>
    <w:p w14:paraId="48969401" w14:textId="77777777" w:rsidR="00401009" w:rsidRDefault="00867342" w:rsidP="00710DEA">
      <w:pPr>
        <w:pStyle w:val="a3"/>
        <w:numPr>
          <w:ilvl w:val="0"/>
          <w:numId w:val="1"/>
        </w:numPr>
        <w:ind w:leftChars="0" w:left="709" w:hanging="709"/>
        <w:rPr>
          <w:sz w:val="22"/>
        </w:rPr>
      </w:pPr>
      <w:r>
        <w:rPr>
          <w:rFonts w:hint="eastAsia"/>
          <w:sz w:val="22"/>
        </w:rPr>
        <w:t>いじめの実態把握に関すること</w:t>
      </w:r>
    </w:p>
    <w:p w14:paraId="53B8D67C" w14:textId="10F5D176" w:rsidR="00867342" w:rsidRDefault="00867342" w:rsidP="00710DEA">
      <w:pPr>
        <w:pStyle w:val="a3"/>
        <w:numPr>
          <w:ilvl w:val="0"/>
          <w:numId w:val="1"/>
        </w:numPr>
        <w:ind w:leftChars="0" w:left="709" w:hanging="709"/>
        <w:rPr>
          <w:sz w:val="22"/>
        </w:rPr>
      </w:pPr>
      <w:r>
        <w:rPr>
          <w:rFonts w:hint="eastAsia"/>
          <w:sz w:val="22"/>
        </w:rPr>
        <w:t>学校と家庭</w:t>
      </w:r>
      <w:r w:rsidR="007249D0">
        <w:rPr>
          <w:rFonts w:hint="eastAsia"/>
          <w:sz w:val="22"/>
        </w:rPr>
        <w:t>、</w:t>
      </w:r>
      <w:r>
        <w:rPr>
          <w:rFonts w:hint="eastAsia"/>
          <w:sz w:val="22"/>
        </w:rPr>
        <w:t>地域や関係諸機関との連携及び施策の調整に関すること</w:t>
      </w:r>
    </w:p>
    <w:p w14:paraId="75093101" w14:textId="77777777" w:rsidR="001C2C8D" w:rsidRPr="009813A5" w:rsidRDefault="00867342" w:rsidP="00710DEA">
      <w:pPr>
        <w:pStyle w:val="a3"/>
        <w:numPr>
          <w:ilvl w:val="0"/>
          <w:numId w:val="1"/>
        </w:numPr>
        <w:ind w:leftChars="0" w:left="709" w:hanging="709"/>
        <w:rPr>
          <w:sz w:val="22"/>
        </w:rPr>
      </w:pPr>
      <w:r>
        <w:rPr>
          <w:rFonts w:hint="eastAsia"/>
          <w:sz w:val="22"/>
        </w:rPr>
        <w:t>その他いじめ問題等の対策に必要な事項に関すること</w:t>
      </w:r>
    </w:p>
    <w:p w14:paraId="7CA9EB05" w14:textId="77777777" w:rsidR="008D1E29" w:rsidRDefault="008D1E29" w:rsidP="00710DEA">
      <w:pPr>
        <w:rPr>
          <w:b/>
          <w:sz w:val="22"/>
        </w:rPr>
      </w:pPr>
    </w:p>
    <w:p w14:paraId="1DAA222B" w14:textId="77777777" w:rsidR="00867342" w:rsidRDefault="00867342" w:rsidP="00867342">
      <w:pPr>
        <w:jc w:val="left"/>
        <w:rPr>
          <w:b/>
          <w:sz w:val="22"/>
        </w:rPr>
      </w:pPr>
      <w:r w:rsidRPr="00867342">
        <w:rPr>
          <w:rFonts w:hint="eastAsia"/>
          <w:b/>
          <w:sz w:val="22"/>
        </w:rPr>
        <w:t>３　いじめの防止等に関する取組</w:t>
      </w:r>
    </w:p>
    <w:p w14:paraId="22ED8F22" w14:textId="77777777" w:rsidR="00867342" w:rsidRPr="00867342" w:rsidRDefault="00867342" w:rsidP="00867342">
      <w:pPr>
        <w:pStyle w:val="a3"/>
        <w:numPr>
          <w:ilvl w:val="0"/>
          <w:numId w:val="2"/>
        </w:numPr>
        <w:ind w:leftChars="0"/>
        <w:jc w:val="left"/>
        <w:rPr>
          <w:b/>
          <w:sz w:val="22"/>
        </w:rPr>
      </w:pPr>
      <w:r w:rsidRPr="00867342">
        <w:rPr>
          <w:rFonts w:hint="eastAsia"/>
          <w:b/>
          <w:sz w:val="22"/>
        </w:rPr>
        <w:t>いじめの防止</w:t>
      </w:r>
    </w:p>
    <w:p w14:paraId="0E98D815" w14:textId="77777777" w:rsidR="00867342" w:rsidRDefault="00867342" w:rsidP="00867342">
      <w:pPr>
        <w:pStyle w:val="a3"/>
        <w:numPr>
          <w:ilvl w:val="0"/>
          <w:numId w:val="3"/>
        </w:numPr>
        <w:ind w:leftChars="0"/>
        <w:jc w:val="left"/>
        <w:rPr>
          <w:b/>
          <w:sz w:val="22"/>
        </w:rPr>
      </w:pPr>
      <w:r>
        <w:rPr>
          <w:rFonts w:hint="eastAsia"/>
          <w:b/>
          <w:sz w:val="22"/>
        </w:rPr>
        <w:t>いじめに対する共通理解</w:t>
      </w:r>
    </w:p>
    <w:p w14:paraId="18A6511B" w14:textId="5CE976C6" w:rsidR="00867342" w:rsidRDefault="00867342" w:rsidP="00710DEA">
      <w:pPr>
        <w:pStyle w:val="a3"/>
        <w:numPr>
          <w:ilvl w:val="0"/>
          <w:numId w:val="4"/>
        </w:numPr>
        <w:ind w:leftChars="0"/>
        <w:rPr>
          <w:sz w:val="22"/>
        </w:rPr>
      </w:pPr>
      <w:r>
        <w:rPr>
          <w:rFonts w:hint="eastAsia"/>
          <w:sz w:val="22"/>
        </w:rPr>
        <w:t>職員全員のいじめの問題に対する取組の徹底を図るため</w:t>
      </w:r>
      <w:r w:rsidR="007249D0">
        <w:rPr>
          <w:rFonts w:hint="eastAsia"/>
          <w:sz w:val="22"/>
        </w:rPr>
        <w:t>、</w:t>
      </w:r>
      <w:r>
        <w:rPr>
          <w:rFonts w:hint="eastAsia"/>
          <w:sz w:val="22"/>
        </w:rPr>
        <w:t>いじめの態様や特質</w:t>
      </w:r>
      <w:r w:rsidR="007249D0">
        <w:rPr>
          <w:rFonts w:hint="eastAsia"/>
          <w:sz w:val="22"/>
        </w:rPr>
        <w:t>、</w:t>
      </w:r>
      <w:r>
        <w:rPr>
          <w:rFonts w:hint="eastAsia"/>
          <w:sz w:val="22"/>
        </w:rPr>
        <w:t>原因・背景</w:t>
      </w:r>
      <w:r w:rsidR="007249D0">
        <w:rPr>
          <w:rFonts w:hint="eastAsia"/>
          <w:sz w:val="22"/>
        </w:rPr>
        <w:t>、</w:t>
      </w:r>
      <w:r>
        <w:rPr>
          <w:rFonts w:hint="eastAsia"/>
          <w:sz w:val="22"/>
        </w:rPr>
        <w:t>具体的な指導上の留意点などについて</w:t>
      </w:r>
      <w:r w:rsidR="007249D0">
        <w:rPr>
          <w:rFonts w:hint="eastAsia"/>
          <w:sz w:val="22"/>
        </w:rPr>
        <w:t>、</w:t>
      </w:r>
      <w:r>
        <w:rPr>
          <w:rFonts w:hint="eastAsia"/>
          <w:sz w:val="22"/>
        </w:rPr>
        <w:t>校内研修や職員会議により共通理解を図る。</w:t>
      </w:r>
    </w:p>
    <w:p w14:paraId="3F824A7B" w14:textId="592522B7" w:rsidR="00867342" w:rsidRDefault="00867342" w:rsidP="00710DEA">
      <w:pPr>
        <w:pStyle w:val="a3"/>
        <w:numPr>
          <w:ilvl w:val="0"/>
          <w:numId w:val="4"/>
        </w:numPr>
        <w:ind w:leftChars="0"/>
        <w:rPr>
          <w:sz w:val="22"/>
        </w:rPr>
      </w:pPr>
      <w:r>
        <w:rPr>
          <w:rFonts w:hint="eastAsia"/>
          <w:sz w:val="22"/>
        </w:rPr>
        <w:t>いじめ防止等に対する取組状況等について</w:t>
      </w:r>
      <w:r w:rsidR="007249D0">
        <w:rPr>
          <w:rFonts w:hint="eastAsia"/>
          <w:sz w:val="22"/>
        </w:rPr>
        <w:t>、</w:t>
      </w:r>
      <w:r>
        <w:rPr>
          <w:rFonts w:hint="eastAsia"/>
          <w:sz w:val="22"/>
        </w:rPr>
        <w:t>学部ごとのチェックによる結果を定期的に報告し合い</w:t>
      </w:r>
      <w:r w:rsidR="007249D0">
        <w:rPr>
          <w:rFonts w:hint="eastAsia"/>
          <w:sz w:val="22"/>
        </w:rPr>
        <w:t>、</w:t>
      </w:r>
      <w:r>
        <w:rPr>
          <w:rFonts w:hint="eastAsia"/>
          <w:sz w:val="22"/>
        </w:rPr>
        <w:t>情報を共有するなどして共通理解を図る。</w:t>
      </w:r>
    </w:p>
    <w:p w14:paraId="04702A14" w14:textId="005F8C38" w:rsidR="00867342" w:rsidRDefault="00867342" w:rsidP="00710DEA">
      <w:pPr>
        <w:pStyle w:val="a3"/>
        <w:numPr>
          <w:ilvl w:val="0"/>
          <w:numId w:val="4"/>
        </w:numPr>
        <w:ind w:leftChars="0" w:rightChars="-69" w:right="-143"/>
        <w:rPr>
          <w:sz w:val="22"/>
        </w:rPr>
      </w:pPr>
      <w:r>
        <w:rPr>
          <w:rFonts w:hint="eastAsia"/>
          <w:sz w:val="22"/>
        </w:rPr>
        <w:t>校長や教職員は</w:t>
      </w:r>
      <w:r w:rsidR="007249D0">
        <w:rPr>
          <w:rFonts w:hint="eastAsia"/>
          <w:sz w:val="22"/>
        </w:rPr>
        <w:t>、</w:t>
      </w:r>
      <w:r>
        <w:rPr>
          <w:rFonts w:hint="eastAsia"/>
          <w:sz w:val="22"/>
        </w:rPr>
        <w:t>全校集会や学部集会などで</w:t>
      </w:r>
      <w:r w:rsidR="007249D0">
        <w:rPr>
          <w:rFonts w:hint="eastAsia"/>
          <w:sz w:val="22"/>
        </w:rPr>
        <w:t>、</w:t>
      </w:r>
      <w:r>
        <w:rPr>
          <w:rFonts w:hint="eastAsia"/>
          <w:sz w:val="22"/>
        </w:rPr>
        <w:t>日常的にいじめの問題に触れ</w:t>
      </w:r>
      <w:r w:rsidR="007249D0">
        <w:rPr>
          <w:rFonts w:hint="eastAsia"/>
          <w:sz w:val="22"/>
        </w:rPr>
        <w:t>、</w:t>
      </w:r>
      <w:r>
        <w:rPr>
          <w:rFonts w:hint="eastAsia"/>
          <w:sz w:val="22"/>
        </w:rPr>
        <w:t>「いじめは人間として絶対に許されない」という</w:t>
      </w:r>
      <w:r w:rsidR="007249D0">
        <w:rPr>
          <w:rFonts w:hint="eastAsia"/>
          <w:sz w:val="22"/>
        </w:rPr>
        <w:t>、</w:t>
      </w:r>
      <w:r>
        <w:rPr>
          <w:rFonts w:hint="eastAsia"/>
          <w:sz w:val="22"/>
        </w:rPr>
        <w:t>いじめを許容しない</w:t>
      </w:r>
      <w:r w:rsidR="008D1E29">
        <w:rPr>
          <w:rFonts w:hint="eastAsia"/>
          <w:sz w:val="22"/>
        </w:rPr>
        <w:t>雰囲気を学校全体に醸成し</w:t>
      </w:r>
      <w:r w:rsidR="007249D0">
        <w:rPr>
          <w:rFonts w:hint="eastAsia"/>
          <w:sz w:val="22"/>
        </w:rPr>
        <w:t>、</w:t>
      </w:r>
      <w:r w:rsidR="008D1E29">
        <w:rPr>
          <w:rFonts w:hint="eastAsia"/>
          <w:sz w:val="22"/>
        </w:rPr>
        <w:t>児童生徒のいじめ未然防止への意識を高め</w:t>
      </w:r>
      <w:r>
        <w:rPr>
          <w:rFonts w:hint="eastAsia"/>
          <w:sz w:val="22"/>
        </w:rPr>
        <w:t>る。</w:t>
      </w:r>
    </w:p>
    <w:p w14:paraId="5E0AE920" w14:textId="77777777" w:rsidR="00867342" w:rsidRDefault="00867342" w:rsidP="00867342">
      <w:pPr>
        <w:pStyle w:val="a3"/>
        <w:numPr>
          <w:ilvl w:val="0"/>
          <w:numId w:val="3"/>
        </w:numPr>
        <w:ind w:leftChars="0"/>
        <w:jc w:val="left"/>
        <w:rPr>
          <w:b/>
          <w:sz w:val="22"/>
        </w:rPr>
      </w:pPr>
      <w:r w:rsidRPr="00867342">
        <w:rPr>
          <w:rFonts w:hint="eastAsia"/>
          <w:b/>
          <w:sz w:val="22"/>
        </w:rPr>
        <w:t>指導の充実</w:t>
      </w:r>
    </w:p>
    <w:p w14:paraId="639E62BD" w14:textId="1F8B8E35" w:rsidR="00867342" w:rsidRDefault="00867342" w:rsidP="00710DEA">
      <w:pPr>
        <w:pStyle w:val="a3"/>
        <w:numPr>
          <w:ilvl w:val="0"/>
          <w:numId w:val="4"/>
        </w:numPr>
        <w:ind w:leftChars="0"/>
        <w:rPr>
          <w:sz w:val="22"/>
        </w:rPr>
      </w:pPr>
      <w:r>
        <w:rPr>
          <w:rFonts w:hint="eastAsia"/>
          <w:sz w:val="22"/>
        </w:rPr>
        <w:t>児童生徒の発達段階を踏まえ</w:t>
      </w:r>
      <w:r w:rsidR="007249D0">
        <w:rPr>
          <w:rFonts w:hint="eastAsia"/>
          <w:sz w:val="22"/>
        </w:rPr>
        <w:t>、</w:t>
      </w:r>
      <w:r>
        <w:rPr>
          <w:rFonts w:hint="eastAsia"/>
          <w:sz w:val="22"/>
        </w:rPr>
        <w:t>学校の教育活動全般を通して適切に指導を行う。</w:t>
      </w:r>
    </w:p>
    <w:p w14:paraId="4E3EDF00" w14:textId="4F4811CB" w:rsidR="00867342" w:rsidRDefault="00867342" w:rsidP="00710DEA">
      <w:pPr>
        <w:pStyle w:val="a3"/>
        <w:numPr>
          <w:ilvl w:val="0"/>
          <w:numId w:val="4"/>
        </w:numPr>
        <w:ind w:leftChars="0"/>
        <w:rPr>
          <w:sz w:val="22"/>
        </w:rPr>
      </w:pPr>
      <w:r>
        <w:rPr>
          <w:rFonts w:hint="eastAsia"/>
          <w:sz w:val="22"/>
        </w:rPr>
        <w:t>各教科・各領域との関連を図りながら</w:t>
      </w:r>
      <w:r w:rsidR="007249D0">
        <w:rPr>
          <w:rFonts w:hint="eastAsia"/>
          <w:sz w:val="22"/>
        </w:rPr>
        <w:t>、</w:t>
      </w:r>
      <w:r>
        <w:rPr>
          <w:rFonts w:hint="eastAsia"/>
          <w:sz w:val="22"/>
        </w:rPr>
        <w:t>機会あるごとにいじめ防止について触れ</w:t>
      </w:r>
      <w:r w:rsidR="007249D0">
        <w:rPr>
          <w:rFonts w:hint="eastAsia"/>
          <w:sz w:val="22"/>
        </w:rPr>
        <w:t>、</w:t>
      </w:r>
      <w:r>
        <w:rPr>
          <w:rFonts w:hint="eastAsia"/>
          <w:sz w:val="22"/>
        </w:rPr>
        <w:t>指導に当たる。</w:t>
      </w:r>
    </w:p>
    <w:p w14:paraId="5CFDE3E1" w14:textId="77777777" w:rsidR="00867342" w:rsidRDefault="00867342" w:rsidP="00710DEA">
      <w:pPr>
        <w:pStyle w:val="a3"/>
        <w:numPr>
          <w:ilvl w:val="0"/>
          <w:numId w:val="4"/>
        </w:numPr>
        <w:ind w:leftChars="0"/>
        <w:rPr>
          <w:sz w:val="22"/>
        </w:rPr>
      </w:pPr>
      <w:r>
        <w:rPr>
          <w:rFonts w:hint="eastAsia"/>
          <w:sz w:val="22"/>
        </w:rPr>
        <w:lastRenderedPageBreak/>
        <w:t>児童生徒の実態に応じた全体指導計画を作成し指導に当たる。</w:t>
      </w:r>
    </w:p>
    <w:p w14:paraId="131C29A0" w14:textId="4B919D14" w:rsidR="00686FB4" w:rsidRPr="00BF2D9A" w:rsidRDefault="00867342" w:rsidP="00710DEA">
      <w:pPr>
        <w:pStyle w:val="a3"/>
        <w:numPr>
          <w:ilvl w:val="0"/>
          <w:numId w:val="4"/>
        </w:numPr>
        <w:ind w:leftChars="0"/>
        <w:rPr>
          <w:sz w:val="22"/>
        </w:rPr>
      </w:pPr>
      <w:r>
        <w:rPr>
          <w:rFonts w:hint="eastAsia"/>
          <w:sz w:val="22"/>
        </w:rPr>
        <w:t>家庭及び地域社会との関連を図り</w:t>
      </w:r>
      <w:r w:rsidR="007249D0">
        <w:rPr>
          <w:rFonts w:hint="eastAsia"/>
          <w:sz w:val="22"/>
        </w:rPr>
        <w:t>、</w:t>
      </w:r>
      <w:r>
        <w:rPr>
          <w:rFonts w:hint="eastAsia"/>
          <w:sz w:val="22"/>
        </w:rPr>
        <w:t>課題に対する共通理解の上</w:t>
      </w:r>
      <w:r w:rsidR="007249D0">
        <w:rPr>
          <w:rFonts w:hint="eastAsia"/>
          <w:sz w:val="22"/>
        </w:rPr>
        <w:t>、</w:t>
      </w:r>
      <w:r>
        <w:rPr>
          <w:rFonts w:hint="eastAsia"/>
          <w:sz w:val="22"/>
        </w:rPr>
        <w:t>適切な指導に</w:t>
      </w:r>
      <w:r w:rsidR="00686FB4">
        <w:rPr>
          <w:rFonts w:hint="eastAsia"/>
          <w:sz w:val="22"/>
        </w:rPr>
        <w:t>当たる。</w:t>
      </w:r>
    </w:p>
    <w:p w14:paraId="3A758E68" w14:textId="77777777" w:rsidR="00686FB4" w:rsidRPr="00BF2D9A" w:rsidRDefault="00686FB4" w:rsidP="00BF2D9A">
      <w:pPr>
        <w:pStyle w:val="a3"/>
        <w:numPr>
          <w:ilvl w:val="0"/>
          <w:numId w:val="2"/>
        </w:numPr>
        <w:ind w:leftChars="0"/>
        <w:jc w:val="left"/>
        <w:rPr>
          <w:b/>
          <w:sz w:val="22"/>
        </w:rPr>
      </w:pPr>
      <w:r w:rsidRPr="00BF2D9A">
        <w:rPr>
          <w:rFonts w:hint="eastAsia"/>
          <w:b/>
          <w:sz w:val="22"/>
        </w:rPr>
        <w:t>早期発見のための措置</w:t>
      </w:r>
    </w:p>
    <w:p w14:paraId="4AE4F6DC" w14:textId="7A4A1C14" w:rsidR="00BF2D9A" w:rsidRDefault="009E7987" w:rsidP="00710DEA">
      <w:pPr>
        <w:rPr>
          <w:sz w:val="22"/>
        </w:rPr>
      </w:pPr>
      <w:r>
        <w:rPr>
          <w:rFonts w:hint="eastAsia"/>
          <w:sz w:val="22"/>
        </w:rPr>
        <w:t xml:space="preserve">　いじめは</w:t>
      </w:r>
      <w:r w:rsidR="007249D0">
        <w:rPr>
          <w:rFonts w:hint="eastAsia"/>
          <w:sz w:val="22"/>
        </w:rPr>
        <w:t>、</w:t>
      </w:r>
      <w:r>
        <w:rPr>
          <w:rFonts w:hint="eastAsia"/>
          <w:sz w:val="22"/>
        </w:rPr>
        <w:t>気付き</w:t>
      </w:r>
      <w:r w:rsidR="00BF2D9A">
        <w:rPr>
          <w:rFonts w:hint="eastAsia"/>
          <w:sz w:val="22"/>
        </w:rPr>
        <w:t>にくく判断しにくい形で行われることが</w:t>
      </w:r>
      <w:r w:rsidR="007670A1">
        <w:rPr>
          <w:rFonts w:hint="eastAsia"/>
          <w:sz w:val="22"/>
        </w:rPr>
        <w:t>多いことを認識し</w:t>
      </w:r>
      <w:r w:rsidR="007249D0">
        <w:rPr>
          <w:rFonts w:hint="eastAsia"/>
          <w:sz w:val="22"/>
        </w:rPr>
        <w:t>、</w:t>
      </w:r>
      <w:r w:rsidR="007670A1">
        <w:rPr>
          <w:rFonts w:hint="eastAsia"/>
          <w:sz w:val="22"/>
        </w:rPr>
        <w:t>日頃から児童生徒の支援の中で信頼関係を構築することが大切である。このような中</w:t>
      </w:r>
      <w:r w:rsidR="007249D0">
        <w:rPr>
          <w:rFonts w:hint="eastAsia"/>
          <w:sz w:val="22"/>
        </w:rPr>
        <w:t>、</w:t>
      </w:r>
      <w:r w:rsidR="007670A1">
        <w:rPr>
          <w:rFonts w:hint="eastAsia"/>
          <w:sz w:val="22"/>
        </w:rPr>
        <w:t>いじめを早期に発見するために</w:t>
      </w:r>
      <w:r w:rsidR="007249D0">
        <w:rPr>
          <w:rFonts w:hint="eastAsia"/>
          <w:sz w:val="22"/>
        </w:rPr>
        <w:t>、</w:t>
      </w:r>
      <w:r w:rsidR="007670A1">
        <w:rPr>
          <w:rFonts w:hint="eastAsia"/>
          <w:sz w:val="22"/>
        </w:rPr>
        <w:t>定期的な調査や次に示す措置等を講ずる。</w:t>
      </w:r>
    </w:p>
    <w:p w14:paraId="4CDF2FE9" w14:textId="77777777" w:rsidR="007670A1" w:rsidRPr="00C15FCE" w:rsidRDefault="007670A1" w:rsidP="001E4B9E">
      <w:pPr>
        <w:pStyle w:val="a3"/>
        <w:numPr>
          <w:ilvl w:val="0"/>
          <w:numId w:val="5"/>
        </w:numPr>
        <w:ind w:leftChars="0" w:firstLine="66"/>
        <w:jc w:val="left"/>
        <w:rPr>
          <w:b/>
          <w:sz w:val="22"/>
        </w:rPr>
      </w:pPr>
      <w:r w:rsidRPr="00C15FCE">
        <w:rPr>
          <w:rFonts w:hint="eastAsia"/>
          <w:b/>
          <w:sz w:val="22"/>
        </w:rPr>
        <w:t>体制整備</w:t>
      </w:r>
    </w:p>
    <w:p w14:paraId="293DDD41" w14:textId="77777777" w:rsidR="007670A1" w:rsidRPr="001E4B9E" w:rsidRDefault="007670A1" w:rsidP="00710DEA">
      <w:pPr>
        <w:ind w:firstLineChars="300" w:firstLine="652"/>
        <w:rPr>
          <w:sz w:val="22"/>
        </w:rPr>
      </w:pPr>
      <w:r w:rsidRPr="001E4B9E">
        <w:rPr>
          <w:rFonts w:hint="eastAsia"/>
          <w:sz w:val="22"/>
        </w:rPr>
        <w:t>・学校における相談体制の充実</w:t>
      </w:r>
    </w:p>
    <w:p w14:paraId="455DD7C3" w14:textId="77777777" w:rsidR="007670A1" w:rsidRPr="001E4B9E" w:rsidRDefault="007670A1" w:rsidP="00710DEA">
      <w:pPr>
        <w:ind w:firstLineChars="300" w:firstLine="652"/>
        <w:rPr>
          <w:sz w:val="22"/>
        </w:rPr>
      </w:pPr>
      <w:r w:rsidRPr="001E4B9E">
        <w:rPr>
          <w:rFonts w:hint="eastAsia"/>
          <w:sz w:val="22"/>
        </w:rPr>
        <w:t>・児童生徒の悩み等を受け止める体制の整備</w:t>
      </w:r>
    </w:p>
    <w:p w14:paraId="3C2B22D1" w14:textId="440BC8A0" w:rsidR="007670A1" w:rsidRPr="001E4B9E" w:rsidRDefault="007670A1" w:rsidP="00710DEA">
      <w:pPr>
        <w:ind w:firstLineChars="300" w:firstLine="652"/>
        <w:rPr>
          <w:sz w:val="22"/>
        </w:rPr>
      </w:pPr>
      <w:r w:rsidRPr="001E4B9E">
        <w:rPr>
          <w:rFonts w:hint="eastAsia"/>
          <w:sz w:val="22"/>
        </w:rPr>
        <w:t>・いじめ問題対策委員会の適時</w:t>
      </w:r>
      <w:r w:rsidR="007249D0">
        <w:rPr>
          <w:rFonts w:hint="eastAsia"/>
          <w:sz w:val="22"/>
        </w:rPr>
        <w:t>、</w:t>
      </w:r>
      <w:r w:rsidRPr="001E4B9E">
        <w:rPr>
          <w:rFonts w:hint="eastAsia"/>
          <w:sz w:val="22"/>
        </w:rPr>
        <w:t>適切な開催</w:t>
      </w:r>
    </w:p>
    <w:p w14:paraId="5DE370A2" w14:textId="77777777" w:rsidR="007670A1" w:rsidRPr="001E4B9E" w:rsidRDefault="007670A1" w:rsidP="00710DEA">
      <w:pPr>
        <w:ind w:firstLineChars="300" w:firstLine="652"/>
        <w:rPr>
          <w:sz w:val="22"/>
        </w:rPr>
      </w:pPr>
      <w:r w:rsidRPr="001E4B9E">
        <w:rPr>
          <w:rFonts w:hint="eastAsia"/>
          <w:sz w:val="22"/>
        </w:rPr>
        <w:t>・学部間の連携</w:t>
      </w:r>
    </w:p>
    <w:p w14:paraId="7964E657" w14:textId="77777777" w:rsidR="007670A1" w:rsidRPr="00C15FCE" w:rsidRDefault="007670A1" w:rsidP="001E4B9E">
      <w:pPr>
        <w:pStyle w:val="a3"/>
        <w:numPr>
          <w:ilvl w:val="0"/>
          <w:numId w:val="5"/>
        </w:numPr>
        <w:ind w:leftChars="0" w:firstLine="66"/>
        <w:jc w:val="left"/>
        <w:rPr>
          <w:b/>
          <w:sz w:val="22"/>
        </w:rPr>
      </w:pPr>
      <w:r w:rsidRPr="00C15FCE">
        <w:rPr>
          <w:rFonts w:hint="eastAsia"/>
          <w:b/>
          <w:sz w:val="22"/>
        </w:rPr>
        <w:t>組織的対応</w:t>
      </w:r>
    </w:p>
    <w:p w14:paraId="2EE5A299" w14:textId="77777777" w:rsidR="007670A1" w:rsidRPr="001E4B9E" w:rsidRDefault="007670A1" w:rsidP="00710DEA">
      <w:pPr>
        <w:ind w:firstLineChars="300" w:firstLine="652"/>
        <w:rPr>
          <w:sz w:val="22"/>
        </w:rPr>
      </w:pPr>
      <w:r w:rsidRPr="001E4B9E">
        <w:rPr>
          <w:rFonts w:hint="eastAsia"/>
          <w:sz w:val="22"/>
        </w:rPr>
        <w:t>・学校全体での対応</w:t>
      </w:r>
    </w:p>
    <w:p w14:paraId="3A9B9F53" w14:textId="77777777" w:rsidR="007670A1" w:rsidRPr="001E4B9E" w:rsidRDefault="007670A1" w:rsidP="00710DEA">
      <w:pPr>
        <w:ind w:firstLineChars="300" w:firstLine="652"/>
        <w:rPr>
          <w:sz w:val="22"/>
        </w:rPr>
      </w:pPr>
      <w:r w:rsidRPr="001E4B9E">
        <w:rPr>
          <w:rFonts w:hint="eastAsia"/>
          <w:sz w:val="22"/>
        </w:rPr>
        <w:t>・教職員間の緊密な情報交換や共通理解の深化</w:t>
      </w:r>
    </w:p>
    <w:p w14:paraId="7F3C0186" w14:textId="77777777" w:rsidR="007670A1" w:rsidRPr="001E4B9E" w:rsidRDefault="007670A1" w:rsidP="00710DEA">
      <w:pPr>
        <w:ind w:firstLineChars="300" w:firstLine="652"/>
        <w:rPr>
          <w:sz w:val="22"/>
        </w:rPr>
      </w:pPr>
      <w:r w:rsidRPr="001E4B9E">
        <w:rPr>
          <w:rFonts w:hint="eastAsia"/>
          <w:sz w:val="22"/>
        </w:rPr>
        <w:t>・共通理解に基づく共通行動の徹底</w:t>
      </w:r>
    </w:p>
    <w:p w14:paraId="3C1371BC" w14:textId="77777777" w:rsidR="007670A1" w:rsidRPr="00C15FCE" w:rsidRDefault="007670A1" w:rsidP="001E4B9E">
      <w:pPr>
        <w:pStyle w:val="a3"/>
        <w:numPr>
          <w:ilvl w:val="0"/>
          <w:numId w:val="5"/>
        </w:numPr>
        <w:ind w:leftChars="0" w:firstLine="66"/>
        <w:jc w:val="left"/>
        <w:rPr>
          <w:b/>
          <w:sz w:val="22"/>
        </w:rPr>
      </w:pPr>
      <w:r w:rsidRPr="00C15FCE">
        <w:rPr>
          <w:rFonts w:hint="eastAsia"/>
          <w:b/>
          <w:sz w:val="22"/>
        </w:rPr>
        <w:t>啓発活動</w:t>
      </w:r>
    </w:p>
    <w:p w14:paraId="50FEFD1B" w14:textId="77777777" w:rsidR="007670A1" w:rsidRPr="001E4B9E" w:rsidRDefault="007670A1" w:rsidP="00710DEA">
      <w:pPr>
        <w:ind w:firstLineChars="300" w:firstLine="652"/>
        <w:rPr>
          <w:sz w:val="22"/>
        </w:rPr>
      </w:pPr>
      <w:r w:rsidRPr="001E4B9E">
        <w:rPr>
          <w:rFonts w:hint="eastAsia"/>
          <w:sz w:val="22"/>
        </w:rPr>
        <w:t>・いじめに対する方針や指導計画等の情報について家庭や地域への公表</w:t>
      </w:r>
    </w:p>
    <w:p w14:paraId="6140DD68" w14:textId="77777777" w:rsidR="007670A1" w:rsidRPr="001E4B9E" w:rsidRDefault="007670A1" w:rsidP="00710DEA">
      <w:pPr>
        <w:ind w:firstLineChars="300" w:firstLine="652"/>
        <w:rPr>
          <w:sz w:val="22"/>
        </w:rPr>
      </w:pPr>
      <w:r w:rsidRPr="001E4B9E">
        <w:rPr>
          <w:rFonts w:hint="eastAsia"/>
          <w:sz w:val="22"/>
        </w:rPr>
        <w:t>・保護者や地域からの理解・協力に向けた体制整備</w:t>
      </w:r>
    </w:p>
    <w:p w14:paraId="107ACE81" w14:textId="77777777" w:rsidR="007670A1" w:rsidRPr="000A23FD" w:rsidRDefault="000A23FD" w:rsidP="000A23FD">
      <w:pPr>
        <w:pStyle w:val="a3"/>
        <w:numPr>
          <w:ilvl w:val="0"/>
          <w:numId w:val="2"/>
        </w:numPr>
        <w:ind w:leftChars="0"/>
        <w:jc w:val="left"/>
        <w:rPr>
          <w:b/>
          <w:sz w:val="22"/>
        </w:rPr>
      </w:pPr>
      <w:r w:rsidRPr="000A23FD">
        <w:rPr>
          <w:rFonts w:hint="eastAsia"/>
          <w:b/>
          <w:sz w:val="22"/>
        </w:rPr>
        <w:t>いじめへの対処</w:t>
      </w:r>
    </w:p>
    <w:p w14:paraId="5250D7AB" w14:textId="6987F973" w:rsidR="000A23FD" w:rsidRDefault="000A23FD" w:rsidP="00710DEA">
      <w:pPr>
        <w:rPr>
          <w:sz w:val="22"/>
        </w:rPr>
      </w:pPr>
      <w:r>
        <w:rPr>
          <w:rFonts w:hint="eastAsia"/>
          <w:b/>
          <w:sz w:val="22"/>
        </w:rPr>
        <w:t xml:space="preserve">　</w:t>
      </w:r>
      <w:r>
        <w:rPr>
          <w:rFonts w:hint="eastAsia"/>
          <w:sz w:val="22"/>
        </w:rPr>
        <w:t>児童生徒から</w:t>
      </w:r>
      <w:r w:rsidR="007249D0">
        <w:rPr>
          <w:rFonts w:hint="eastAsia"/>
          <w:sz w:val="22"/>
        </w:rPr>
        <w:t>、</w:t>
      </w:r>
      <w:r>
        <w:rPr>
          <w:rFonts w:hint="eastAsia"/>
          <w:sz w:val="22"/>
        </w:rPr>
        <w:t>いじめに係る相談を受けたり</w:t>
      </w:r>
      <w:r w:rsidR="007249D0">
        <w:rPr>
          <w:rFonts w:hint="eastAsia"/>
          <w:sz w:val="22"/>
        </w:rPr>
        <w:t>、</w:t>
      </w:r>
      <w:r>
        <w:rPr>
          <w:rFonts w:hint="eastAsia"/>
          <w:sz w:val="22"/>
        </w:rPr>
        <w:t>いじめの事実があると思われたりする場合等は速やかに当該児童生徒に係るいじめの事実の有無の確認を行うため</w:t>
      </w:r>
      <w:r w:rsidR="007249D0">
        <w:rPr>
          <w:rFonts w:hint="eastAsia"/>
          <w:sz w:val="22"/>
        </w:rPr>
        <w:t>、</w:t>
      </w:r>
      <w:r>
        <w:rPr>
          <w:rFonts w:hint="eastAsia"/>
          <w:sz w:val="22"/>
        </w:rPr>
        <w:t>次に示す措置を講ずる。</w:t>
      </w:r>
    </w:p>
    <w:p w14:paraId="026EACCB" w14:textId="77777777" w:rsidR="001E4B9E" w:rsidRDefault="000A23FD" w:rsidP="001E4B9E">
      <w:pPr>
        <w:pStyle w:val="a3"/>
        <w:numPr>
          <w:ilvl w:val="0"/>
          <w:numId w:val="6"/>
        </w:numPr>
        <w:ind w:leftChars="0" w:firstLine="66"/>
        <w:jc w:val="left"/>
        <w:rPr>
          <w:b/>
          <w:sz w:val="22"/>
        </w:rPr>
      </w:pPr>
      <w:r w:rsidRPr="000A23FD">
        <w:rPr>
          <w:rFonts w:hint="eastAsia"/>
          <w:b/>
          <w:sz w:val="22"/>
        </w:rPr>
        <w:t>事実確認</w:t>
      </w:r>
    </w:p>
    <w:p w14:paraId="6AE789E9" w14:textId="77777777" w:rsidR="000A23FD" w:rsidRPr="001E4B9E" w:rsidRDefault="000A23FD" w:rsidP="00710DEA">
      <w:pPr>
        <w:pStyle w:val="a3"/>
        <w:ind w:leftChars="0" w:left="426" w:firstLineChars="100" w:firstLine="217"/>
        <w:rPr>
          <w:b/>
          <w:sz w:val="22"/>
        </w:rPr>
      </w:pPr>
      <w:r w:rsidRPr="001E4B9E">
        <w:rPr>
          <w:rFonts w:hint="eastAsia"/>
          <w:sz w:val="22"/>
        </w:rPr>
        <w:t>ア　本人からの聞き取り</w:t>
      </w:r>
    </w:p>
    <w:p w14:paraId="4FA2A941" w14:textId="1408BF92" w:rsidR="000A23FD" w:rsidRPr="00C10FF6" w:rsidRDefault="000A23FD" w:rsidP="00710DEA">
      <w:pPr>
        <w:ind w:rightChars="-137" w:right="-284" w:firstLineChars="300" w:firstLine="652"/>
        <w:rPr>
          <w:sz w:val="22"/>
        </w:rPr>
      </w:pPr>
      <w:r w:rsidRPr="00C10FF6">
        <w:rPr>
          <w:rFonts w:hint="eastAsia"/>
          <w:sz w:val="22"/>
        </w:rPr>
        <w:t>・いつ</w:t>
      </w:r>
      <w:r w:rsidR="007249D0">
        <w:rPr>
          <w:rFonts w:hint="eastAsia"/>
          <w:sz w:val="22"/>
        </w:rPr>
        <w:t>、</w:t>
      </w:r>
      <w:r w:rsidRPr="00C10FF6">
        <w:rPr>
          <w:rFonts w:hint="eastAsia"/>
          <w:sz w:val="22"/>
        </w:rPr>
        <w:t>どこで</w:t>
      </w:r>
      <w:r w:rsidR="007249D0">
        <w:rPr>
          <w:rFonts w:hint="eastAsia"/>
          <w:sz w:val="22"/>
        </w:rPr>
        <w:t>、</w:t>
      </w:r>
      <w:r w:rsidRPr="00C10FF6">
        <w:rPr>
          <w:rFonts w:hint="eastAsia"/>
          <w:sz w:val="22"/>
        </w:rPr>
        <w:t>誰に</w:t>
      </w:r>
      <w:r w:rsidR="007249D0">
        <w:rPr>
          <w:rFonts w:hint="eastAsia"/>
          <w:sz w:val="22"/>
        </w:rPr>
        <w:t>、</w:t>
      </w:r>
      <w:r w:rsidRPr="00C10FF6">
        <w:rPr>
          <w:rFonts w:hint="eastAsia"/>
          <w:sz w:val="22"/>
        </w:rPr>
        <w:t>何を</w:t>
      </w:r>
      <w:r w:rsidR="007249D0">
        <w:rPr>
          <w:rFonts w:hint="eastAsia"/>
          <w:sz w:val="22"/>
        </w:rPr>
        <w:t>、</w:t>
      </w:r>
      <w:r w:rsidRPr="00C10FF6">
        <w:rPr>
          <w:rFonts w:hint="eastAsia"/>
          <w:sz w:val="22"/>
        </w:rPr>
        <w:t>どのようになどの事実確認の的確な把握に努める。</w:t>
      </w:r>
    </w:p>
    <w:p w14:paraId="2E440BE4" w14:textId="163E1F3D" w:rsidR="000A23FD" w:rsidRDefault="000A23FD" w:rsidP="00710DEA">
      <w:pPr>
        <w:pStyle w:val="a3"/>
        <w:ind w:leftChars="300" w:left="839" w:hangingChars="100" w:hanging="217"/>
        <w:rPr>
          <w:sz w:val="22"/>
        </w:rPr>
      </w:pPr>
      <w:r>
        <w:rPr>
          <w:rFonts w:hint="eastAsia"/>
          <w:sz w:val="22"/>
        </w:rPr>
        <w:t>・直接聞き取りの実施</w:t>
      </w:r>
      <w:r w:rsidR="007249D0">
        <w:rPr>
          <w:rFonts w:hint="eastAsia"/>
          <w:sz w:val="22"/>
        </w:rPr>
        <w:t>、</w:t>
      </w:r>
      <w:r>
        <w:rPr>
          <w:rFonts w:hint="eastAsia"/>
          <w:sz w:val="22"/>
        </w:rPr>
        <w:t>話すことの難しい児童生徒へは</w:t>
      </w:r>
      <w:r w:rsidR="007249D0">
        <w:rPr>
          <w:rFonts w:hint="eastAsia"/>
          <w:sz w:val="22"/>
        </w:rPr>
        <w:t>、</w:t>
      </w:r>
      <w:r>
        <w:rPr>
          <w:rFonts w:hint="eastAsia"/>
          <w:sz w:val="22"/>
        </w:rPr>
        <w:t>慎重な配慮の上での調査に心掛ける。</w:t>
      </w:r>
    </w:p>
    <w:p w14:paraId="0388E52D" w14:textId="77777777" w:rsidR="000A23FD" w:rsidRDefault="000A23FD" w:rsidP="00710DEA">
      <w:pPr>
        <w:pStyle w:val="a3"/>
        <w:ind w:leftChars="0" w:left="360" w:firstLineChars="100" w:firstLine="217"/>
        <w:rPr>
          <w:sz w:val="22"/>
        </w:rPr>
      </w:pPr>
      <w:r>
        <w:rPr>
          <w:rFonts w:hint="eastAsia"/>
          <w:sz w:val="22"/>
        </w:rPr>
        <w:t>・必要に応じて保護者に同席を要請する。</w:t>
      </w:r>
    </w:p>
    <w:p w14:paraId="35CC9D6E" w14:textId="77777777" w:rsidR="000A23FD" w:rsidRDefault="009E7987" w:rsidP="00710DEA">
      <w:pPr>
        <w:pStyle w:val="a3"/>
        <w:ind w:leftChars="0" w:left="360" w:firstLineChars="100" w:firstLine="217"/>
        <w:rPr>
          <w:sz w:val="22"/>
        </w:rPr>
      </w:pPr>
      <w:r>
        <w:rPr>
          <w:rFonts w:hint="eastAsia"/>
          <w:sz w:val="22"/>
        </w:rPr>
        <w:t>・丁寧</w:t>
      </w:r>
      <w:r w:rsidR="000A23FD">
        <w:rPr>
          <w:rFonts w:hint="eastAsia"/>
          <w:sz w:val="22"/>
        </w:rPr>
        <w:t>な聞き取りに心掛ける。</w:t>
      </w:r>
    </w:p>
    <w:p w14:paraId="05C053A4" w14:textId="01FC0B0E" w:rsidR="000A23FD" w:rsidRDefault="000A23FD" w:rsidP="00710DEA">
      <w:pPr>
        <w:pStyle w:val="a3"/>
        <w:ind w:leftChars="0" w:left="360" w:firstLineChars="100" w:firstLine="217"/>
        <w:rPr>
          <w:sz w:val="22"/>
        </w:rPr>
      </w:pPr>
      <w:r>
        <w:rPr>
          <w:rFonts w:hint="eastAsia"/>
          <w:sz w:val="22"/>
        </w:rPr>
        <w:t>・複数の教職員の聞き取り</w:t>
      </w:r>
      <w:r w:rsidR="007249D0">
        <w:rPr>
          <w:rFonts w:hint="eastAsia"/>
          <w:sz w:val="22"/>
        </w:rPr>
        <w:t>、</w:t>
      </w:r>
      <w:r>
        <w:rPr>
          <w:rFonts w:hint="eastAsia"/>
          <w:sz w:val="22"/>
        </w:rPr>
        <w:t>必要に応じてマンツーマンでの聞き取りを行う。</w:t>
      </w:r>
    </w:p>
    <w:p w14:paraId="3E55636A" w14:textId="77777777" w:rsidR="000A23FD" w:rsidRDefault="000A23FD" w:rsidP="00710DEA">
      <w:pPr>
        <w:pStyle w:val="a3"/>
        <w:ind w:leftChars="0" w:left="360" w:firstLineChars="100" w:firstLine="217"/>
        <w:rPr>
          <w:sz w:val="22"/>
        </w:rPr>
      </w:pPr>
      <w:r>
        <w:rPr>
          <w:rFonts w:hint="eastAsia"/>
          <w:sz w:val="22"/>
        </w:rPr>
        <w:t>・児童生徒本人の話に傾聴する姿勢に心掛ける。</w:t>
      </w:r>
    </w:p>
    <w:p w14:paraId="6CD3B31F" w14:textId="77777777" w:rsidR="005B78FA" w:rsidRDefault="000A23FD" w:rsidP="00710DEA">
      <w:pPr>
        <w:pStyle w:val="a3"/>
        <w:ind w:leftChars="0" w:left="360" w:firstLineChars="100" w:firstLine="217"/>
        <w:rPr>
          <w:sz w:val="22"/>
        </w:rPr>
      </w:pPr>
      <w:r>
        <w:rPr>
          <w:rFonts w:hint="eastAsia"/>
          <w:sz w:val="22"/>
        </w:rPr>
        <w:t>・フラッシュバックも十分に考慮しながらの聞き取りを行う。</w:t>
      </w:r>
    </w:p>
    <w:p w14:paraId="108B8F65" w14:textId="6D907B17" w:rsidR="000A23FD" w:rsidRPr="005B78FA" w:rsidRDefault="005B78FA" w:rsidP="00710DEA">
      <w:pPr>
        <w:pStyle w:val="a3"/>
        <w:ind w:leftChars="300" w:left="839" w:hangingChars="100" w:hanging="217"/>
        <w:rPr>
          <w:sz w:val="22"/>
        </w:rPr>
      </w:pPr>
      <w:r>
        <w:rPr>
          <w:rFonts w:hint="eastAsia"/>
          <w:sz w:val="22"/>
        </w:rPr>
        <w:t>・</w:t>
      </w:r>
      <w:r w:rsidR="000A23FD" w:rsidRPr="005B78FA">
        <w:rPr>
          <w:rFonts w:hint="eastAsia"/>
          <w:sz w:val="22"/>
        </w:rPr>
        <w:t>不快な表情</w:t>
      </w:r>
      <w:r>
        <w:rPr>
          <w:rFonts w:hint="eastAsia"/>
          <w:sz w:val="22"/>
        </w:rPr>
        <w:t>や行動が見られる児童生徒については</w:t>
      </w:r>
      <w:r w:rsidR="007249D0">
        <w:rPr>
          <w:rFonts w:hint="eastAsia"/>
          <w:sz w:val="22"/>
        </w:rPr>
        <w:t>、</w:t>
      </w:r>
      <w:r>
        <w:rPr>
          <w:rFonts w:hint="eastAsia"/>
          <w:sz w:val="22"/>
        </w:rPr>
        <w:t>その原因に関する情報を収集し</w:t>
      </w:r>
      <w:r w:rsidR="007249D0">
        <w:rPr>
          <w:rFonts w:hint="eastAsia"/>
          <w:sz w:val="22"/>
        </w:rPr>
        <w:t>、</w:t>
      </w:r>
      <w:r w:rsidR="000A23FD" w:rsidRPr="005B78FA">
        <w:rPr>
          <w:rFonts w:hint="eastAsia"/>
          <w:sz w:val="22"/>
        </w:rPr>
        <w:t>その背景を探るとともに</w:t>
      </w:r>
      <w:r w:rsidR="007249D0">
        <w:rPr>
          <w:rFonts w:hint="eastAsia"/>
          <w:sz w:val="22"/>
        </w:rPr>
        <w:t>、</w:t>
      </w:r>
      <w:r w:rsidR="009E7987">
        <w:rPr>
          <w:rFonts w:hint="eastAsia"/>
          <w:sz w:val="22"/>
        </w:rPr>
        <w:t>注意深く</w:t>
      </w:r>
      <w:r w:rsidR="000A23FD" w:rsidRPr="005B78FA">
        <w:rPr>
          <w:rFonts w:hint="eastAsia"/>
          <w:sz w:val="22"/>
        </w:rPr>
        <w:t>観察を継続する。</w:t>
      </w:r>
    </w:p>
    <w:p w14:paraId="5508D528" w14:textId="606841F1" w:rsidR="000A23FD" w:rsidRDefault="000A23FD" w:rsidP="00710DEA">
      <w:pPr>
        <w:pStyle w:val="a3"/>
        <w:ind w:leftChars="300" w:left="839" w:hangingChars="100" w:hanging="217"/>
        <w:rPr>
          <w:sz w:val="22"/>
        </w:rPr>
      </w:pPr>
      <w:r>
        <w:rPr>
          <w:rFonts w:hint="eastAsia"/>
          <w:sz w:val="22"/>
        </w:rPr>
        <w:t>・</w:t>
      </w:r>
      <w:r w:rsidR="005B78FA">
        <w:rPr>
          <w:rFonts w:hint="eastAsia"/>
          <w:sz w:val="22"/>
        </w:rPr>
        <w:t>意思の表出が困難な児童生徒については</w:t>
      </w:r>
      <w:r w:rsidR="007249D0">
        <w:rPr>
          <w:rFonts w:hint="eastAsia"/>
          <w:sz w:val="22"/>
        </w:rPr>
        <w:t>、</w:t>
      </w:r>
      <w:r w:rsidR="005B78FA">
        <w:rPr>
          <w:rFonts w:hint="eastAsia"/>
          <w:sz w:val="22"/>
        </w:rPr>
        <w:t>意思の読み取りができる教</w:t>
      </w:r>
      <w:r w:rsidR="007249D0">
        <w:rPr>
          <w:rFonts w:hint="eastAsia"/>
          <w:sz w:val="22"/>
        </w:rPr>
        <w:t>員</w:t>
      </w:r>
      <w:r w:rsidR="005B78FA">
        <w:rPr>
          <w:rFonts w:hint="eastAsia"/>
          <w:sz w:val="22"/>
        </w:rPr>
        <w:t>の情報を得ながら</w:t>
      </w:r>
      <w:r w:rsidR="007249D0">
        <w:rPr>
          <w:rFonts w:hint="eastAsia"/>
          <w:sz w:val="22"/>
        </w:rPr>
        <w:t>、</w:t>
      </w:r>
      <w:r w:rsidR="005B78FA">
        <w:rPr>
          <w:rFonts w:hint="eastAsia"/>
          <w:sz w:val="22"/>
        </w:rPr>
        <w:t>状況把握に努める。</w:t>
      </w:r>
    </w:p>
    <w:p w14:paraId="4EE6339A" w14:textId="781FD90D" w:rsidR="005B78FA" w:rsidRDefault="005B78FA" w:rsidP="00710DEA">
      <w:pPr>
        <w:pStyle w:val="a3"/>
        <w:ind w:leftChars="0" w:left="360" w:firstLineChars="100" w:firstLine="217"/>
        <w:rPr>
          <w:sz w:val="22"/>
        </w:rPr>
      </w:pPr>
      <w:r>
        <w:rPr>
          <w:rFonts w:hint="eastAsia"/>
          <w:sz w:val="22"/>
        </w:rPr>
        <w:lastRenderedPageBreak/>
        <w:t>イ　友達</w:t>
      </w:r>
      <w:r w:rsidR="007249D0">
        <w:rPr>
          <w:rFonts w:hint="eastAsia"/>
          <w:sz w:val="22"/>
        </w:rPr>
        <w:t>、</w:t>
      </w:r>
      <w:r>
        <w:rPr>
          <w:rFonts w:hint="eastAsia"/>
          <w:sz w:val="22"/>
        </w:rPr>
        <w:t>周囲からの聞き取り</w:t>
      </w:r>
    </w:p>
    <w:p w14:paraId="70566D24" w14:textId="27D8FF36" w:rsidR="005B78FA" w:rsidRDefault="005B78FA" w:rsidP="00710DEA">
      <w:pPr>
        <w:pStyle w:val="a3"/>
        <w:ind w:leftChars="300" w:left="839" w:hangingChars="100" w:hanging="217"/>
        <w:rPr>
          <w:sz w:val="22"/>
        </w:rPr>
      </w:pPr>
      <w:r>
        <w:rPr>
          <w:rFonts w:hint="eastAsia"/>
          <w:sz w:val="22"/>
        </w:rPr>
        <w:t>・事実関係を的確に把握するため</w:t>
      </w:r>
      <w:r w:rsidR="007249D0">
        <w:rPr>
          <w:rFonts w:hint="eastAsia"/>
          <w:sz w:val="22"/>
        </w:rPr>
        <w:t>、</w:t>
      </w:r>
      <w:r>
        <w:rPr>
          <w:rFonts w:hint="eastAsia"/>
          <w:sz w:val="22"/>
        </w:rPr>
        <w:t>友達や同学級の児童生徒などからも</w:t>
      </w:r>
      <w:r w:rsidR="007249D0">
        <w:rPr>
          <w:rFonts w:hint="eastAsia"/>
          <w:sz w:val="22"/>
        </w:rPr>
        <w:t>、</w:t>
      </w:r>
      <w:r>
        <w:rPr>
          <w:rFonts w:hint="eastAsia"/>
          <w:sz w:val="22"/>
        </w:rPr>
        <w:t>的確な聞き取りを行う。</w:t>
      </w:r>
    </w:p>
    <w:p w14:paraId="3EA5E1E2" w14:textId="37B7FE88" w:rsidR="005B78FA" w:rsidRDefault="005B78FA" w:rsidP="00710DEA">
      <w:pPr>
        <w:pStyle w:val="a3"/>
        <w:ind w:leftChars="0" w:left="360" w:firstLineChars="100" w:firstLine="217"/>
        <w:rPr>
          <w:sz w:val="22"/>
        </w:rPr>
      </w:pPr>
      <w:r>
        <w:rPr>
          <w:rFonts w:hint="eastAsia"/>
          <w:sz w:val="22"/>
        </w:rPr>
        <w:t>・複数の児童生徒に対し</w:t>
      </w:r>
      <w:r w:rsidR="007249D0">
        <w:rPr>
          <w:rFonts w:hint="eastAsia"/>
          <w:sz w:val="22"/>
        </w:rPr>
        <w:t>、</w:t>
      </w:r>
      <w:r>
        <w:rPr>
          <w:rFonts w:hint="eastAsia"/>
          <w:sz w:val="22"/>
        </w:rPr>
        <w:t>同時に一緒の聞き取りなどを実施する。</w:t>
      </w:r>
    </w:p>
    <w:p w14:paraId="7CD772D7" w14:textId="77777777" w:rsidR="005B78FA" w:rsidRDefault="005B78FA" w:rsidP="00710DEA">
      <w:pPr>
        <w:pStyle w:val="a3"/>
        <w:ind w:leftChars="0" w:left="360" w:firstLineChars="100" w:firstLine="217"/>
        <w:rPr>
          <w:sz w:val="22"/>
        </w:rPr>
      </w:pPr>
      <w:r>
        <w:rPr>
          <w:rFonts w:hint="eastAsia"/>
          <w:sz w:val="22"/>
        </w:rPr>
        <w:t>ウ　事実関係の照合</w:t>
      </w:r>
    </w:p>
    <w:p w14:paraId="705D96D7" w14:textId="77777777" w:rsidR="005B78FA" w:rsidRDefault="005B78FA" w:rsidP="00710DEA">
      <w:pPr>
        <w:pStyle w:val="a3"/>
        <w:ind w:leftChars="0" w:left="360" w:firstLineChars="100" w:firstLine="217"/>
        <w:rPr>
          <w:sz w:val="22"/>
        </w:rPr>
      </w:pPr>
      <w:r>
        <w:rPr>
          <w:rFonts w:hint="eastAsia"/>
          <w:sz w:val="22"/>
        </w:rPr>
        <w:t>・児童生徒本人から得た情報を友達や周囲の児童生徒から得た情報と照合する。</w:t>
      </w:r>
    </w:p>
    <w:p w14:paraId="5170B64F" w14:textId="62DDA262" w:rsidR="005B78FA" w:rsidRDefault="005B78FA" w:rsidP="00710DEA">
      <w:pPr>
        <w:pStyle w:val="a3"/>
        <w:ind w:leftChars="0" w:left="360" w:firstLineChars="100" w:firstLine="217"/>
        <w:rPr>
          <w:sz w:val="22"/>
        </w:rPr>
      </w:pPr>
      <w:r>
        <w:rPr>
          <w:rFonts w:hint="eastAsia"/>
          <w:sz w:val="22"/>
        </w:rPr>
        <w:t>・相違点に係る事項について再度</w:t>
      </w:r>
      <w:r w:rsidR="007249D0">
        <w:rPr>
          <w:rFonts w:hint="eastAsia"/>
          <w:sz w:val="22"/>
        </w:rPr>
        <w:t>、</w:t>
      </w:r>
      <w:r>
        <w:rPr>
          <w:rFonts w:hint="eastAsia"/>
          <w:sz w:val="22"/>
        </w:rPr>
        <w:t>聞き取りなどを行う。</w:t>
      </w:r>
    </w:p>
    <w:p w14:paraId="6C0EC672" w14:textId="77777777" w:rsidR="005B78FA" w:rsidRDefault="005B78FA" w:rsidP="001E4B9E">
      <w:pPr>
        <w:pStyle w:val="a3"/>
        <w:numPr>
          <w:ilvl w:val="0"/>
          <w:numId w:val="6"/>
        </w:numPr>
        <w:ind w:leftChars="0" w:hanging="76"/>
        <w:jc w:val="left"/>
        <w:rPr>
          <w:b/>
          <w:sz w:val="22"/>
        </w:rPr>
      </w:pPr>
      <w:r w:rsidRPr="005B78FA">
        <w:rPr>
          <w:rFonts w:hint="eastAsia"/>
          <w:b/>
          <w:sz w:val="22"/>
        </w:rPr>
        <w:t>いじめを受けた児童生徒又はその保護者に対する支援</w:t>
      </w:r>
    </w:p>
    <w:p w14:paraId="0DDFE3C6" w14:textId="260294BC" w:rsidR="005B78FA" w:rsidRDefault="00C10FF6" w:rsidP="00710DEA">
      <w:pPr>
        <w:pStyle w:val="a3"/>
        <w:ind w:leftChars="0" w:left="360" w:firstLineChars="100" w:firstLine="217"/>
        <w:rPr>
          <w:sz w:val="22"/>
        </w:rPr>
      </w:pPr>
      <w:r>
        <w:rPr>
          <w:rFonts w:hint="eastAsia"/>
          <w:sz w:val="22"/>
        </w:rPr>
        <w:t>いじめを受けた児童生徒はもとよりその他の児童生徒も</w:t>
      </w:r>
      <w:r w:rsidR="007249D0">
        <w:rPr>
          <w:rFonts w:hint="eastAsia"/>
          <w:sz w:val="22"/>
        </w:rPr>
        <w:t>、</w:t>
      </w:r>
      <w:r>
        <w:rPr>
          <w:rFonts w:hint="eastAsia"/>
          <w:sz w:val="22"/>
        </w:rPr>
        <w:t>対応後に安心して学習に取り組むことができるように適切な措置を講ずる。</w:t>
      </w:r>
    </w:p>
    <w:p w14:paraId="6131ED2F" w14:textId="607B77F8" w:rsidR="00C10FF6" w:rsidRDefault="00C10FF6" w:rsidP="00710DEA">
      <w:pPr>
        <w:pStyle w:val="a3"/>
        <w:ind w:leftChars="0" w:left="360"/>
        <w:rPr>
          <w:sz w:val="22"/>
        </w:rPr>
      </w:pPr>
      <w:r>
        <w:rPr>
          <w:rFonts w:hint="eastAsia"/>
          <w:sz w:val="22"/>
        </w:rPr>
        <w:t xml:space="preserve">　また</w:t>
      </w:r>
      <w:r w:rsidR="007249D0">
        <w:rPr>
          <w:rFonts w:hint="eastAsia"/>
          <w:sz w:val="22"/>
        </w:rPr>
        <w:t>、</w:t>
      </w:r>
      <w:r>
        <w:rPr>
          <w:rFonts w:hint="eastAsia"/>
          <w:sz w:val="22"/>
        </w:rPr>
        <w:t>いじめを受けた児童生徒の保護者といじめを行った児童生徒の保護者との間で無用な誤解などが生ずることのないよう</w:t>
      </w:r>
      <w:r w:rsidR="007249D0">
        <w:rPr>
          <w:rFonts w:hint="eastAsia"/>
          <w:sz w:val="22"/>
        </w:rPr>
        <w:t>、</w:t>
      </w:r>
      <w:r>
        <w:rPr>
          <w:rFonts w:hint="eastAsia"/>
          <w:sz w:val="22"/>
        </w:rPr>
        <w:t>事実に関する情報を双方の保護者と共有するための措置についても十分に考慮する。</w:t>
      </w:r>
    </w:p>
    <w:p w14:paraId="5364FE23" w14:textId="77777777" w:rsidR="00C10FF6" w:rsidRDefault="00C10FF6" w:rsidP="00710DEA">
      <w:pPr>
        <w:ind w:firstLineChars="300" w:firstLine="652"/>
        <w:rPr>
          <w:sz w:val="22"/>
        </w:rPr>
      </w:pPr>
      <w:r>
        <w:rPr>
          <w:rFonts w:hint="eastAsia"/>
          <w:sz w:val="22"/>
        </w:rPr>
        <w:t>ア　児童生徒に対する支援</w:t>
      </w:r>
    </w:p>
    <w:p w14:paraId="64766B4A" w14:textId="77777777" w:rsidR="00C10FF6" w:rsidRDefault="00C10FF6" w:rsidP="00710DEA">
      <w:pPr>
        <w:ind w:firstLineChars="200" w:firstLine="435"/>
        <w:rPr>
          <w:sz w:val="22"/>
        </w:rPr>
      </w:pPr>
      <w:r>
        <w:rPr>
          <w:rFonts w:hint="eastAsia"/>
          <w:sz w:val="22"/>
        </w:rPr>
        <w:t xml:space="preserve">　・児童生徒のつらさや悔しさを十分に受容する。</w:t>
      </w:r>
    </w:p>
    <w:p w14:paraId="2DFEE946" w14:textId="77777777" w:rsidR="00C10FF6" w:rsidRDefault="00C10FF6" w:rsidP="00710DEA">
      <w:pPr>
        <w:ind w:firstLineChars="200" w:firstLine="435"/>
        <w:rPr>
          <w:sz w:val="22"/>
        </w:rPr>
      </w:pPr>
      <w:r>
        <w:rPr>
          <w:rFonts w:hint="eastAsia"/>
          <w:sz w:val="22"/>
        </w:rPr>
        <w:t xml:space="preserve">　・具体的な支援内容を提示する。</w:t>
      </w:r>
    </w:p>
    <w:p w14:paraId="2747F1C8" w14:textId="77777777" w:rsidR="00C10FF6" w:rsidRDefault="00C10FF6" w:rsidP="00710DEA">
      <w:pPr>
        <w:ind w:firstLineChars="200" w:firstLine="435"/>
        <w:rPr>
          <w:sz w:val="22"/>
        </w:rPr>
      </w:pPr>
      <w:r>
        <w:rPr>
          <w:rFonts w:hint="eastAsia"/>
          <w:sz w:val="22"/>
        </w:rPr>
        <w:t xml:space="preserve">　・</w:t>
      </w:r>
      <w:r w:rsidR="008D3D16">
        <w:rPr>
          <w:rFonts w:hint="eastAsia"/>
          <w:sz w:val="22"/>
        </w:rPr>
        <w:t>称賛や励ましによる自信の喚起に心掛ける。</w:t>
      </w:r>
    </w:p>
    <w:p w14:paraId="0E1346D9" w14:textId="0CFFBA41" w:rsidR="008D3D16" w:rsidRDefault="008D3D16" w:rsidP="00710DEA">
      <w:pPr>
        <w:ind w:firstLineChars="200" w:firstLine="435"/>
        <w:rPr>
          <w:sz w:val="22"/>
        </w:rPr>
      </w:pPr>
      <w:r>
        <w:rPr>
          <w:rFonts w:hint="eastAsia"/>
          <w:sz w:val="22"/>
        </w:rPr>
        <w:t xml:space="preserve">　・自己理解の深化</w:t>
      </w:r>
      <w:r w:rsidR="007249D0">
        <w:rPr>
          <w:rFonts w:hint="eastAsia"/>
          <w:sz w:val="22"/>
        </w:rPr>
        <w:t>、</w:t>
      </w:r>
      <w:r>
        <w:rPr>
          <w:rFonts w:hint="eastAsia"/>
          <w:sz w:val="22"/>
        </w:rPr>
        <w:t>改善点の克服を促す。</w:t>
      </w:r>
    </w:p>
    <w:p w14:paraId="1491A75C" w14:textId="77777777" w:rsidR="008D3D16" w:rsidRDefault="008D3D16" w:rsidP="00710DEA">
      <w:pPr>
        <w:ind w:firstLineChars="200" w:firstLine="435"/>
        <w:rPr>
          <w:sz w:val="22"/>
        </w:rPr>
      </w:pPr>
      <w:r>
        <w:rPr>
          <w:rFonts w:hint="eastAsia"/>
          <w:sz w:val="22"/>
        </w:rPr>
        <w:t xml:space="preserve">　・継続的で十分な心理的ケアを図る。</w:t>
      </w:r>
    </w:p>
    <w:p w14:paraId="32CE3490" w14:textId="77777777" w:rsidR="008D3D16" w:rsidRDefault="008D3D16" w:rsidP="00710DEA">
      <w:pPr>
        <w:ind w:firstLineChars="300" w:firstLine="652"/>
        <w:rPr>
          <w:sz w:val="22"/>
        </w:rPr>
      </w:pPr>
      <w:r>
        <w:rPr>
          <w:rFonts w:hint="eastAsia"/>
          <w:sz w:val="22"/>
        </w:rPr>
        <w:t>イ　保護者に対する支援</w:t>
      </w:r>
    </w:p>
    <w:p w14:paraId="2BC33E5F" w14:textId="77777777" w:rsidR="008D3D16" w:rsidRDefault="008D3D16" w:rsidP="00710DEA">
      <w:pPr>
        <w:ind w:firstLineChars="200" w:firstLine="435"/>
        <w:rPr>
          <w:sz w:val="22"/>
        </w:rPr>
      </w:pPr>
      <w:r>
        <w:rPr>
          <w:rFonts w:hint="eastAsia"/>
          <w:sz w:val="22"/>
        </w:rPr>
        <w:t xml:space="preserve">　・いじめの事実について的確な報告をする。</w:t>
      </w:r>
    </w:p>
    <w:p w14:paraId="7C3C95FA" w14:textId="77777777" w:rsidR="008D3D16" w:rsidRDefault="008D3D16" w:rsidP="00710DEA">
      <w:pPr>
        <w:ind w:firstLineChars="200" w:firstLine="435"/>
        <w:rPr>
          <w:sz w:val="22"/>
        </w:rPr>
      </w:pPr>
      <w:r>
        <w:rPr>
          <w:rFonts w:hint="eastAsia"/>
          <w:sz w:val="22"/>
        </w:rPr>
        <w:t xml:space="preserve">　・児童生徒本人を守る確固たる姿勢を示す。</w:t>
      </w:r>
    </w:p>
    <w:p w14:paraId="3B52A55C" w14:textId="77777777" w:rsidR="008D3D16" w:rsidRDefault="008D3D16" w:rsidP="00710DEA">
      <w:pPr>
        <w:ind w:firstLineChars="200" w:firstLine="435"/>
        <w:rPr>
          <w:sz w:val="22"/>
        </w:rPr>
      </w:pPr>
      <w:r>
        <w:rPr>
          <w:rFonts w:hint="eastAsia"/>
          <w:sz w:val="22"/>
        </w:rPr>
        <w:t xml:space="preserve">　・きめ細かなコミュニケーションを図る。</w:t>
      </w:r>
    </w:p>
    <w:p w14:paraId="6C9E98E7" w14:textId="4BA198E9" w:rsidR="008D3D16" w:rsidRDefault="008D3D16" w:rsidP="00710DEA">
      <w:pPr>
        <w:ind w:firstLineChars="200" w:firstLine="435"/>
        <w:rPr>
          <w:sz w:val="22"/>
        </w:rPr>
      </w:pPr>
      <w:r>
        <w:rPr>
          <w:rFonts w:hint="eastAsia"/>
          <w:sz w:val="22"/>
        </w:rPr>
        <w:t xml:space="preserve">　・信頼関係の構築に努め</w:t>
      </w:r>
      <w:r w:rsidR="007249D0">
        <w:rPr>
          <w:rFonts w:hint="eastAsia"/>
          <w:sz w:val="22"/>
        </w:rPr>
        <w:t>、</w:t>
      </w:r>
      <w:r>
        <w:rPr>
          <w:rFonts w:hint="eastAsia"/>
          <w:sz w:val="22"/>
        </w:rPr>
        <w:t>いち早く共通理解を図る。</w:t>
      </w:r>
    </w:p>
    <w:p w14:paraId="1B5CD7FF" w14:textId="77777777" w:rsidR="008D3D16" w:rsidRDefault="008D3D16" w:rsidP="001E4B9E">
      <w:pPr>
        <w:pStyle w:val="a3"/>
        <w:numPr>
          <w:ilvl w:val="0"/>
          <w:numId w:val="6"/>
        </w:numPr>
        <w:ind w:leftChars="0" w:hanging="76"/>
        <w:jc w:val="left"/>
        <w:rPr>
          <w:b/>
          <w:sz w:val="22"/>
        </w:rPr>
      </w:pPr>
      <w:r w:rsidRPr="008D3D16">
        <w:rPr>
          <w:rFonts w:hint="eastAsia"/>
          <w:b/>
          <w:sz w:val="22"/>
        </w:rPr>
        <w:t>いじめを行った児童生徒に対する指導又はその保護者に対する助言</w:t>
      </w:r>
    </w:p>
    <w:p w14:paraId="53D711B3" w14:textId="32167B71" w:rsidR="008D3D16" w:rsidRDefault="008D3D16" w:rsidP="00710DEA">
      <w:pPr>
        <w:pStyle w:val="a3"/>
        <w:ind w:leftChars="0" w:left="360"/>
        <w:rPr>
          <w:sz w:val="22"/>
        </w:rPr>
      </w:pPr>
      <w:r>
        <w:rPr>
          <w:rFonts w:hint="eastAsia"/>
          <w:sz w:val="22"/>
        </w:rPr>
        <w:t xml:space="preserve">　いじめが</w:t>
      </w:r>
      <w:r w:rsidR="007249D0">
        <w:rPr>
          <w:rFonts w:hint="eastAsia"/>
          <w:sz w:val="22"/>
        </w:rPr>
        <w:t>、</w:t>
      </w:r>
      <w:r>
        <w:rPr>
          <w:rFonts w:hint="eastAsia"/>
          <w:sz w:val="22"/>
        </w:rPr>
        <w:t>いじめを受けた児童生徒の教育を受ける権利を著しく侵害し</w:t>
      </w:r>
      <w:r w:rsidR="007249D0">
        <w:rPr>
          <w:rFonts w:hint="eastAsia"/>
          <w:sz w:val="22"/>
        </w:rPr>
        <w:t>、</w:t>
      </w:r>
      <w:r>
        <w:rPr>
          <w:rFonts w:hint="eastAsia"/>
          <w:sz w:val="22"/>
        </w:rPr>
        <w:t>その心身の健全な成長及び人格の形成に重大な影響を与えるのみならず</w:t>
      </w:r>
      <w:r w:rsidR="007249D0">
        <w:rPr>
          <w:rFonts w:hint="eastAsia"/>
          <w:sz w:val="22"/>
        </w:rPr>
        <w:t>、</w:t>
      </w:r>
      <w:r>
        <w:rPr>
          <w:rFonts w:hint="eastAsia"/>
          <w:sz w:val="22"/>
        </w:rPr>
        <w:t>その生命又は身体に重大な危険を生じさせるおそれがあることを確実に認識させる。</w:t>
      </w:r>
    </w:p>
    <w:p w14:paraId="7CCEE57A" w14:textId="77777777" w:rsidR="008D3D16" w:rsidRDefault="008D3D16" w:rsidP="00710DEA">
      <w:pPr>
        <w:pStyle w:val="a3"/>
        <w:ind w:leftChars="0" w:left="360" w:firstLineChars="100" w:firstLine="217"/>
        <w:rPr>
          <w:sz w:val="22"/>
        </w:rPr>
      </w:pPr>
      <w:r>
        <w:rPr>
          <w:rFonts w:hint="eastAsia"/>
          <w:sz w:val="22"/>
        </w:rPr>
        <w:t>ア　児童生徒に対する指導</w:t>
      </w:r>
    </w:p>
    <w:p w14:paraId="28467747" w14:textId="7D3667B8" w:rsidR="008D3D16" w:rsidRDefault="008D3D16" w:rsidP="00710DEA">
      <w:pPr>
        <w:pStyle w:val="a3"/>
        <w:ind w:leftChars="0" w:left="360"/>
        <w:rPr>
          <w:sz w:val="22"/>
        </w:rPr>
      </w:pPr>
      <w:r>
        <w:rPr>
          <w:rFonts w:hint="eastAsia"/>
          <w:sz w:val="22"/>
        </w:rPr>
        <w:t xml:space="preserve">　・事実関係</w:t>
      </w:r>
      <w:r w:rsidR="007249D0">
        <w:rPr>
          <w:rFonts w:hint="eastAsia"/>
          <w:sz w:val="22"/>
        </w:rPr>
        <w:t>、</w:t>
      </w:r>
      <w:r>
        <w:rPr>
          <w:rFonts w:hint="eastAsia"/>
          <w:sz w:val="22"/>
        </w:rPr>
        <w:t>背景</w:t>
      </w:r>
      <w:r w:rsidR="007249D0">
        <w:rPr>
          <w:rFonts w:hint="eastAsia"/>
          <w:sz w:val="22"/>
        </w:rPr>
        <w:t>、</w:t>
      </w:r>
      <w:r w:rsidR="000908D0">
        <w:rPr>
          <w:rFonts w:hint="eastAsia"/>
          <w:sz w:val="22"/>
        </w:rPr>
        <w:t>理由等の確認をする。</w:t>
      </w:r>
    </w:p>
    <w:p w14:paraId="325A9F4F" w14:textId="0F46F069" w:rsidR="000908D0" w:rsidRDefault="000908D0" w:rsidP="00710DEA">
      <w:pPr>
        <w:pStyle w:val="a3"/>
        <w:ind w:leftChars="0" w:left="360"/>
        <w:rPr>
          <w:sz w:val="22"/>
        </w:rPr>
      </w:pPr>
      <w:r>
        <w:rPr>
          <w:rFonts w:hint="eastAsia"/>
          <w:sz w:val="22"/>
        </w:rPr>
        <w:t xml:space="preserve">　・不満や不安等の訴えに対しては</w:t>
      </w:r>
      <w:r w:rsidR="007249D0">
        <w:rPr>
          <w:rFonts w:hint="eastAsia"/>
          <w:sz w:val="22"/>
        </w:rPr>
        <w:t>、</w:t>
      </w:r>
      <w:r>
        <w:rPr>
          <w:rFonts w:hint="eastAsia"/>
          <w:sz w:val="22"/>
        </w:rPr>
        <w:t>十分に傾聴し課題解決を図る。</w:t>
      </w:r>
    </w:p>
    <w:p w14:paraId="599E5C3C" w14:textId="64175EB3" w:rsidR="000908D0" w:rsidRDefault="000908D0" w:rsidP="00710DEA">
      <w:pPr>
        <w:pStyle w:val="a3"/>
        <w:ind w:leftChars="0" w:left="360"/>
        <w:rPr>
          <w:sz w:val="22"/>
        </w:rPr>
      </w:pPr>
      <w:r>
        <w:rPr>
          <w:rFonts w:hint="eastAsia"/>
          <w:sz w:val="22"/>
        </w:rPr>
        <w:t xml:space="preserve">　・いじめられる児童生徒のつらさ</w:t>
      </w:r>
      <w:r w:rsidR="007249D0">
        <w:rPr>
          <w:rFonts w:hint="eastAsia"/>
          <w:sz w:val="22"/>
        </w:rPr>
        <w:t>、</w:t>
      </w:r>
      <w:r>
        <w:rPr>
          <w:rFonts w:hint="eastAsia"/>
          <w:sz w:val="22"/>
        </w:rPr>
        <w:t>悔しさについての気付きを促す。</w:t>
      </w:r>
    </w:p>
    <w:p w14:paraId="2B454F07" w14:textId="77777777" w:rsidR="000908D0" w:rsidRDefault="000908D0" w:rsidP="00710DEA">
      <w:pPr>
        <w:pStyle w:val="a3"/>
        <w:ind w:leftChars="0" w:left="360"/>
        <w:rPr>
          <w:sz w:val="22"/>
        </w:rPr>
      </w:pPr>
      <w:r>
        <w:rPr>
          <w:rFonts w:hint="eastAsia"/>
          <w:sz w:val="22"/>
        </w:rPr>
        <w:t xml:space="preserve">　・十分な心理的ケアに配慮する。</w:t>
      </w:r>
    </w:p>
    <w:p w14:paraId="1CF5823B" w14:textId="7418CE52" w:rsidR="000908D0" w:rsidRDefault="000908D0" w:rsidP="00710DEA">
      <w:pPr>
        <w:pStyle w:val="a3"/>
        <w:ind w:leftChars="0" w:left="360"/>
        <w:rPr>
          <w:sz w:val="22"/>
        </w:rPr>
      </w:pPr>
      <w:r>
        <w:rPr>
          <w:rFonts w:hint="eastAsia"/>
          <w:sz w:val="22"/>
        </w:rPr>
        <w:t xml:space="preserve">　・教育的配慮の下</w:t>
      </w:r>
      <w:r w:rsidR="007249D0">
        <w:rPr>
          <w:rFonts w:hint="eastAsia"/>
          <w:sz w:val="22"/>
        </w:rPr>
        <w:t>、</w:t>
      </w:r>
      <w:r>
        <w:rPr>
          <w:rFonts w:hint="eastAsia"/>
          <w:sz w:val="22"/>
        </w:rPr>
        <w:t>毅然とした態度で指導する。</w:t>
      </w:r>
    </w:p>
    <w:p w14:paraId="1191DE3D" w14:textId="58E6BC25" w:rsidR="000908D0" w:rsidRDefault="000908D0" w:rsidP="00710DEA">
      <w:pPr>
        <w:pStyle w:val="a3"/>
        <w:ind w:leftChars="0" w:left="761" w:hangingChars="350" w:hanging="761"/>
        <w:rPr>
          <w:sz w:val="22"/>
        </w:rPr>
      </w:pPr>
      <w:r>
        <w:rPr>
          <w:rFonts w:hint="eastAsia"/>
          <w:sz w:val="22"/>
        </w:rPr>
        <w:t xml:space="preserve">　</w:t>
      </w:r>
      <w:r w:rsidR="007A52C9">
        <w:rPr>
          <w:rFonts w:hint="eastAsia"/>
          <w:sz w:val="22"/>
        </w:rPr>
        <w:t xml:space="preserve">　</w:t>
      </w:r>
      <w:r w:rsidR="007A52C9">
        <w:rPr>
          <w:rFonts w:hint="eastAsia"/>
          <w:sz w:val="22"/>
        </w:rPr>
        <w:t xml:space="preserve"> </w:t>
      </w:r>
      <w:r>
        <w:rPr>
          <w:rFonts w:hint="eastAsia"/>
          <w:sz w:val="22"/>
        </w:rPr>
        <w:t>・障害に起因するこだわりや衝動性から生じるいじめに対しては</w:t>
      </w:r>
      <w:r w:rsidR="007249D0">
        <w:rPr>
          <w:rFonts w:hint="eastAsia"/>
          <w:sz w:val="22"/>
        </w:rPr>
        <w:t>、</w:t>
      </w:r>
      <w:r w:rsidR="007A52C9">
        <w:rPr>
          <w:rFonts w:hint="eastAsia"/>
          <w:sz w:val="22"/>
        </w:rPr>
        <w:t>本人に状況を十分理解させ</w:t>
      </w:r>
      <w:r w:rsidR="007249D0">
        <w:rPr>
          <w:rFonts w:hint="eastAsia"/>
          <w:sz w:val="22"/>
        </w:rPr>
        <w:t>、</w:t>
      </w:r>
      <w:r w:rsidR="007A52C9">
        <w:rPr>
          <w:rFonts w:hint="eastAsia"/>
          <w:sz w:val="22"/>
        </w:rPr>
        <w:t>不適切な言動を抑制する。</w:t>
      </w:r>
    </w:p>
    <w:p w14:paraId="2407849B" w14:textId="5DBC3138" w:rsidR="007A52C9" w:rsidRDefault="007A52C9" w:rsidP="00710DEA">
      <w:pPr>
        <w:pStyle w:val="a3"/>
        <w:ind w:leftChars="200" w:left="632" w:hangingChars="100" w:hanging="217"/>
        <w:rPr>
          <w:sz w:val="22"/>
        </w:rPr>
      </w:pPr>
      <w:r>
        <w:rPr>
          <w:rFonts w:hint="eastAsia"/>
          <w:sz w:val="22"/>
        </w:rPr>
        <w:t>・いじ</w:t>
      </w:r>
      <w:r w:rsidR="009E7987">
        <w:rPr>
          <w:rFonts w:hint="eastAsia"/>
          <w:sz w:val="22"/>
        </w:rPr>
        <w:t>め等の不適切な言動の改善に向けては</w:t>
      </w:r>
      <w:r w:rsidR="007249D0">
        <w:rPr>
          <w:rFonts w:hint="eastAsia"/>
          <w:sz w:val="22"/>
        </w:rPr>
        <w:t>、</w:t>
      </w:r>
      <w:r w:rsidR="009E7987">
        <w:rPr>
          <w:rFonts w:hint="eastAsia"/>
          <w:sz w:val="22"/>
        </w:rPr>
        <w:t>個別の指導計画等の中に位置付け</w:t>
      </w:r>
      <w:r w:rsidR="007249D0">
        <w:rPr>
          <w:rFonts w:hint="eastAsia"/>
          <w:sz w:val="22"/>
        </w:rPr>
        <w:t>、</w:t>
      </w:r>
      <w:r>
        <w:rPr>
          <w:rFonts w:hint="eastAsia"/>
          <w:sz w:val="22"/>
        </w:rPr>
        <w:lastRenderedPageBreak/>
        <w:t>計画的</w:t>
      </w:r>
      <w:r w:rsidR="007249D0">
        <w:rPr>
          <w:rFonts w:hint="eastAsia"/>
          <w:sz w:val="22"/>
        </w:rPr>
        <w:t>、</w:t>
      </w:r>
      <w:r>
        <w:rPr>
          <w:rFonts w:hint="eastAsia"/>
          <w:sz w:val="22"/>
        </w:rPr>
        <w:t>系統的</w:t>
      </w:r>
      <w:r w:rsidR="007249D0">
        <w:rPr>
          <w:rFonts w:hint="eastAsia"/>
          <w:sz w:val="22"/>
        </w:rPr>
        <w:t>、</w:t>
      </w:r>
      <w:r>
        <w:rPr>
          <w:rFonts w:hint="eastAsia"/>
          <w:sz w:val="22"/>
        </w:rPr>
        <w:t>継続的に指導していく。</w:t>
      </w:r>
    </w:p>
    <w:p w14:paraId="4F76FBDC" w14:textId="77777777" w:rsidR="007A52C9" w:rsidRDefault="007A52C9" w:rsidP="00710DEA">
      <w:pPr>
        <w:pStyle w:val="a3"/>
        <w:ind w:leftChars="0" w:left="652" w:hangingChars="300" w:hanging="652"/>
        <w:rPr>
          <w:sz w:val="22"/>
        </w:rPr>
      </w:pPr>
      <w:r>
        <w:rPr>
          <w:rFonts w:hint="eastAsia"/>
          <w:sz w:val="22"/>
        </w:rPr>
        <w:t xml:space="preserve">　　・懲戒については慎重に検討する。</w:t>
      </w:r>
    </w:p>
    <w:p w14:paraId="22A900B0" w14:textId="77777777" w:rsidR="007A52C9" w:rsidRDefault="007A52C9" w:rsidP="00710DEA">
      <w:pPr>
        <w:pStyle w:val="a3"/>
        <w:ind w:leftChars="0" w:left="652" w:hangingChars="300" w:hanging="652"/>
        <w:rPr>
          <w:sz w:val="22"/>
        </w:rPr>
      </w:pPr>
      <w:r>
        <w:rPr>
          <w:rFonts w:hint="eastAsia"/>
          <w:sz w:val="22"/>
        </w:rPr>
        <w:t xml:space="preserve">　</w:t>
      </w:r>
      <w:r w:rsidR="001E4B9E">
        <w:rPr>
          <w:rFonts w:hint="eastAsia"/>
          <w:sz w:val="22"/>
        </w:rPr>
        <w:t xml:space="preserve">　</w:t>
      </w:r>
      <w:r>
        <w:rPr>
          <w:rFonts w:hint="eastAsia"/>
          <w:sz w:val="22"/>
        </w:rPr>
        <w:t>イ　保護者に対する助言</w:t>
      </w:r>
    </w:p>
    <w:p w14:paraId="488C2AA4" w14:textId="302219B7" w:rsidR="007A52C9" w:rsidRDefault="007A52C9" w:rsidP="00710DEA">
      <w:pPr>
        <w:pStyle w:val="a3"/>
        <w:ind w:leftChars="0" w:left="652" w:hangingChars="300" w:hanging="652"/>
        <w:rPr>
          <w:sz w:val="22"/>
        </w:rPr>
      </w:pPr>
      <w:r>
        <w:rPr>
          <w:rFonts w:hint="eastAsia"/>
          <w:sz w:val="22"/>
        </w:rPr>
        <w:t xml:space="preserve">　　・相手側の心情（怒り</w:t>
      </w:r>
      <w:r w:rsidR="007249D0">
        <w:rPr>
          <w:rFonts w:hint="eastAsia"/>
          <w:sz w:val="22"/>
        </w:rPr>
        <w:t>、</w:t>
      </w:r>
      <w:r>
        <w:rPr>
          <w:rFonts w:hint="eastAsia"/>
          <w:sz w:val="22"/>
        </w:rPr>
        <w:t>不安等）についての理解を図る。</w:t>
      </w:r>
    </w:p>
    <w:p w14:paraId="444CB317" w14:textId="77777777" w:rsidR="007A52C9" w:rsidRDefault="007A52C9" w:rsidP="00710DEA">
      <w:pPr>
        <w:pStyle w:val="a3"/>
        <w:ind w:leftChars="0" w:left="652" w:hangingChars="300" w:hanging="652"/>
        <w:rPr>
          <w:sz w:val="22"/>
        </w:rPr>
      </w:pPr>
      <w:r>
        <w:rPr>
          <w:rFonts w:hint="eastAsia"/>
          <w:sz w:val="22"/>
        </w:rPr>
        <w:t xml:space="preserve">　　・具体的な助言に努める。</w:t>
      </w:r>
    </w:p>
    <w:p w14:paraId="4D7F4735" w14:textId="11F3824A" w:rsidR="007A52C9" w:rsidRDefault="0013506A" w:rsidP="00710DEA">
      <w:pPr>
        <w:pStyle w:val="a3"/>
        <w:ind w:leftChars="0" w:left="652" w:hangingChars="300" w:hanging="652"/>
        <w:rPr>
          <w:sz w:val="22"/>
        </w:rPr>
      </w:pPr>
      <w:r>
        <w:rPr>
          <w:rFonts w:hint="eastAsia"/>
          <w:sz w:val="22"/>
        </w:rPr>
        <w:t xml:space="preserve">　　・必要に応じて関係機関（福祉</w:t>
      </w:r>
      <w:r w:rsidR="007249D0">
        <w:rPr>
          <w:rFonts w:hint="eastAsia"/>
          <w:sz w:val="22"/>
        </w:rPr>
        <w:t>、</w:t>
      </w:r>
      <w:r w:rsidR="007A52C9">
        <w:rPr>
          <w:rFonts w:hint="eastAsia"/>
          <w:sz w:val="22"/>
        </w:rPr>
        <w:t>医療等）との連携についても助言する。</w:t>
      </w:r>
    </w:p>
    <w:p w14:paraId="26DB8B88" w14:textId="77777777" w:rsidR="00802FF5" w:rsidRDefault="00802FF5" w:rsidP="001E4B9E">
      <w:pPr>
        <w:pStyle w:val="a3"/>
        <w:numPr>
          <w:ilvl w:val="0"/>
          <w:numId w:val="6"/>
        </w:numPr>
        <w:ind w:leftChars="0" w:hanging="76"/>
        <w:jc w:val="left"/>
        <w:rPr>
          <w:b/>
          <w:sz w:val="22"/>
        </w:rPr>
      </w:pPr>
      <w:r w:rsidRPr="00802FF5">
        <w:rPr>
          <w:rFonts w:hint="eastAsia"/>
          <w:b/>
          <w:sz w:val="22"/>
        </w:rPr>
        <w:t>ネット上のいじめへの対応</w:t>
      </w:r>
    </w:p>
    <w:p w14:paraId="4F849AA0" w14:textId="13BE1434" w:rsidR="00802FF5" w:rsidRDefault="00802FF5" w:rsidP="00710DEA">
      <w:pPr>
        <w:pStyle w:val="a3"/>
        <w:numPr>
          <w:ilvl w:val="0"/>
          <w:numId w:val="4"/>
        </w:numPr>
        <w:ind w:leftChars="0"/>
        <w:rPr>
          <w:sz w:val="22"/>
        </w:rPr>
      </w:pPr>
      <w:r>
        <w:rPr>
          <w:rFonts w:hint="eastAsia"/>
          <w:sz w:val="22"/>
        </w:rPr>
        <w:t>ネット上の不適切な書き込みについては</w:t>
      </w:r>
      <w:r w:rsidR="007249D0">
        <w:rPr>
          <w:rFonts w:hint="eastAsia"/>
          <w:sz w:val="22"/>
        </w:rPr>
        <w:t>、</w:t>
      </w:r>
      <w:r>
        <w:rPr>
          <w:rFonts w:hint="eastAsia"/>
          <w:sz w:val="22"/>
        </w:rPr>
        <w:t>被害拡大を避けるため直ちに削除する措置をとる。</w:t>
      </w:r>
    </w:p>
    <w:p w14:paraId="2D2CCB23" w14:textId="0D5F67C5" w:rsidR="00802FF5" w:rsidRDefault="00802FF5" w:rsidP="00710DEA">
      <w:pPr>
        <w:pStyle w:val="a3"/>
        <w:numPr>
          <w:ilvl w:val="0"/>
          <w:numId w:val="4"/>
        </w:numPr>
        <w:ind w:leftChars="0"/>
        <w:rPr>
          <w:sz w:val="22"/>
        </w:rPr>
      </w:pPr>
      <w:r>
        <w:rPr>
          <w:rFonts w:hint="eastAsia"/>
          <w:sz w:val="22"/>
        </w:rPr>
        <w:t>県教育委員会と連携しネットパトロールを実施し</w:t>
      </w:r>
      <w:r w:rsidR="007249D0">
        <w:rPr>
          <w:rFonts w:hint="eastAsia"/>
          <w:sz w:val="22"/>
        </w:rPr>
        <w:t>、</w:t>
      </w:r>
      <w:r>
        <w:rPr>
          <w:rFonts w:hint="eastAsia"/>
          <w:sz w:val="22"/>
        </w:rPr>
        <w:t>ネット上のトラブルの早期発見に取り組む。</w:t>
      </w:r>
    </w:p>
    <w:p w14:paraId="2A79BD7B" w14:textId="30C5F12E" w:rsidR="00802FF5" w:rsidRDefault="00802FF5" w:rsidP="00710DEA">
      <w:pPr>
        <w:pStyle w:val="a3"/>
        <w:numPr>
          <w:ilvl w:val="0"/>
          <w:numId w:val="4"/>
        </w:numPr>
        <w:ind w:leftChars="0"/>
        <w:rPr>
          <w:sz w:val="22"/>
        </w:rPr>
      </w:pPr>
      <w:r>
        <w:rPr>
          <w:rFonts w:hint="eastAsia"/>
          <w:sz w:val="22"/>
        </w:rPr>
        <w:t>ネット上のいじめやトラブルを防止す</w:t>
      </w:r>
      <w:r w:rsidR="009E7987">
        <w:rPr>
          <w:rFonts w:hint="eastAsia"/>
          <w:sz w:val="22"/>
        </w:rPr>
        <w:t>るためにも</w:t>
      </w:r>
      <w:r w:rsidR="007249D0">
        <w:rPr>
          <w:rFonts w:hint="eastAsia"/>
          <w:sz w:val="22"/>
        </w:rPr>
        <w:t>、</w:t>
      </w:r>
      <w:r w:rsidR="009E7987">
        <w:rPr>
          <w:rFonts w:hint="eastAsia"/>
          <w:sz w:val="22"/>
        </w:rPr>
        <w:t>情報手段を効果的に活用できる判断力や心構えを身に付け</w:t>
      </w:r>
      <w:r>
        <w:rPr>
          <w:rFonts w:hint="eastAsia"/>
          <w:sz w:val="22"/>
        </w:rPr>
        <w:t>させるための情報モラル教育を充実させる。</w:t>
      </w:r>
    </w:p>
    <w:p w14:paraId="1B66E144" w14:textId="5A06E0B4" w:rsidR="0013506A" w:rsidRDefault="00802FF5" w:rsidP="00710DEA">
      <w:pPr>
        <w:pStyle w:val="a3"/>
        <w:numPr>
          <w:ilvl w:val="0"/>
          <w:numId w:val="4"/>
        </w:numPr>
        <w:ind w:leftChars="0"/>
        <w:rPr>
          <w:sz w:val="22"/>
        </w:rPr>
      </w:pPr>
      <w:r>
        <w:rPr>
          <w:rFonts w:hint="eastAsia"/>
          <w:sz w:val="22"/>
        </w:rPr>
        <w:t>保護者にネット上のいじめの問題についての理解を啓発するとともに</w:t>
      </w:r>
      <w:r w:rsidR="007249D0">
        <w:rPr>
          <w:rFonts w:hint="eastAsia"/>
          <w:sz w:val="22"/>
        </w:rPr>
        <w:t>、</w:t>
      </w:r>
      <w:r>
        <w:rPr>
          <w:rFonts w:hint="eastAsia"/>
          <w:sz w:val="22"/>
        </w:rPr>
        <w:t>併せて</w:t>
      </w:r>
      <w:r w:rsidR="007249D0">
        <w:rPr>
          <w:rFonts w:hint="eastAsia"/>
          <w:sz w:val="22"/>
        </w:rPr>
        <w:t>、</w:t>
      </w:r>
      <w:r>
        <w:rPr>
          <w:rFonts w:hint="eastAsia"/>
          <w:sz w:val="22"/>
        </w:rPr>
        <w:t>ネット被害未然防止のためにもフィルタリング機能の利用促進について理解を求める。</w:t>
      </w:r>
    </w:p>
    <w:p w14:paraId="54DCAF6A" w14:textId="77777777" w:rsidR="0013506A" w:rsidRPr="0013506A" w:rsidRDefault="0013506A" w:rsidP="00710DEA">
      <w:pPr>
        <w:rPr>
          <w:sz w:val="22"/>
        </w:rPr>
      </w:pPr>
    </w:p>
    <w:p w14:paraId="31425AD0" w14:textId="77777777" w:rsidR="00802FF5" w:rsidRPr="00802FF5" w:rsidRDefault="00802FF5" w:rsidP="00802FF5">
      <w:pPr>
        <w:jc w:val="left"/>
        <w:rPr>
          <w:b/>
          <w:sz w:val="22"/>
        </w:rPr>
      </w:pPr>
      <w:r w:rsidRPr="00802FF5">
        <w:rPr>
          <w:rFonts w:hint="eastAsia"/>
          <w:b/>
          <w:sz w:val="22"/>
        </w:rPr>
        <w:t>４　重大事態への対処</w:t>
      </w:r>
    </w:p>
    <w:p w14:paraId="59A2A737" w14:textId="77777777" w:rsidR="007A52C9" w:rsidRPr="00C15FCE" w:rsidRDefault="00802FF5" w:rsidP="00802FF5">
      <w:pPr>
        <w:pStyle w:val="a3"/>
        <w:numPr>
          <w:ilvl w:val="0"/>
          <w:numId w:val="7"/>
        </w:numPr>
        <w:ind w:leftChars="0"/>
        <w:jc w:val="left"/>
        <w:rPr>
          <w:b/>
          <w:sz w:val="22"/>
        </w:rPr>
      </w:pPr>
      <w:r w:rsidRPr="00C15FCE">
        <w:rPr>
          <w:rFonts w:hint="eastAsia"/>
          <w:b/>
          <w:sz w:val="22"/>
        </w:rPr>
        <w:t>事実関係を明確にするための調査</w:t>
      </w:r>
    </w:p>
    <w:p w14:paraId="4FF5D806" w14:textId="77777777" w:rsidR="00802FF5" w:rsidRPr="00C15FCE" w:rsidRDefault="00802FF5" w:rsidP="00546C01">
      <w:pPr>
        <w:pStyle w:val="a3"/>
        <w:numPr>
          <w:ilvl w:val="0"/>
          <w:numId w:val="8"/>
        </w:numPr>
        <w:ind w:leftChars="0" w:left="426" w:hanging="142"/>
        <w:rPr>
          <w:b/>
          <w:sz w:val="22"/>
        </w:rPr>
      </w:pPr>
      <w:r w:rsidRPr="00C15FCE">
        <w:rPr>
          <w:rFonts w:hint="eastAsia"/>
          <w:b/>
          <w:sz w:val="22"/>
        </w:rPr>
        <w:t>調査組織</w:t>
      </w:r>
    </w:p>
    <w:p w14:paraId="256D3F5D" w14:textId="0175FEFF" w:rsidR="00802FF5" w:rsidRDefault="0013506A" w:rsidP="00546C01">
      <w:pPr>
        <w:pStyle w:val="a3"/>
        <w:ind w:left="1156" w:hangingChars="150" w:hanging="326"/>
        <w:rPr>
          <w:sz w:val="22"/>
        </w:rPr>
      </w:pPr>
      <w:r>
        <w:rPr>
          <w:rFonts w:hint="eastAsia"/>
          <w:sz w:val="22"/>
        </w:rPr>
        <w:t>○</w:t>
      </w:r>
      <w:r w:rsidR="00802FF5">
        <w:rPr>
          <w:rFonts w:hint="eastAsia"/>
          <w:sz w:val="22"/>
        </w:rPr>
        <w:t>「いじめ問題対策委員会」を母体として</w:t>
      </w:r>
      <w:r w:rsidR="00E168FC">
        <w:rPr>
          <w:rFonts w:hint="eastAsia"/>
          <w:sz w:val="22"/>
        </w:rPr>
        <w:t>、</w:t>
      </w:r>
      <w:r w:rsidR="00802FF5">
        <w:rPr>
          <w:rFonts w:hint="eastAsia"/>
          <w:sz w:val="22"/>
        </w:rPr>
        <w:t>いじめ防止対策推進法第２８条第１項に掲げる事態（以下「重大事態」という。）の性質に応じて適切な専門家を</w:t>
      </w:r>
      <w:r w:rsidR="000E06B7">
        <w:rPr>
          <w:rFonts w:hint="eastAsia"/>
          <w:sz w:val="22"/>
        </w:rPr>
        <w:t>加え組織的に調査を行う。</w:t>
      </w:r>
    </w:p>
    <w:p w14:paraId="6B249CD0" w14:textId="79C66DE1" w:rsidR="000E06B7" w:rsidRDefault="0013506A" w:rsidP="00546C01">
      <w:pPr>
        <w:pStyle w:val="a3"/>
        <w:numPr>
          <w:ilvl w:val="0"/>
          <w:numId w:val="4"/>
        </w:numPr>
        <w:ind w:leftChars="0" w:left="1134"/>
        <w:rPr>
          <w:sz w:val="22"/>
        </w:rPr>
      </w:pPr>
      <w:r>
        <w:rPr>
          <w:rFonts w:hint="eastAsia"/>
          <w:sz w:val="22"/>
        </w:rPr>
        <w:t>本調査によって</w:t>
      </w:r>
      <w:r w:rsidR="00E168FC">
        <w:rPr>
          <w:rFonts w:hint="eastAsia"/>
          <w:sz w:val="22"/>
        </w:rPr>
        <w:t>、</w:t>
      </w:r>
      <w:r>
        <w:rPr>
          <w:rFonts w:hint="eastAsia"/>
          <w:sz w:val="22"/>
        </w:rPr>
        <w:t>全教職員は事実に向き合い</w:t>
      </w:r>
      <w:r w:rsidR="00E168FC">
        <w:rPr>
          <w:rFonts w:hint="eastAsia"/>
          <w:sz w:val="22"/>
        </w:rPr>
        <w:t>、</w:t>
      </w:r>
      <w:r>
        <w:rPr>
          <w:rFonts w:hint="eastAsia"/>
          <w:sz w:val="22"/>
        </w:rPr>
        <w:t>重大事態への対処や事態</w:t>
      </w:r>
      <w:r w:rsidR="000E06B7">
        <w:rPr>
          <w:rFonts w:hint="eastAsia"/>
          <w:sz w:val="22"/>
        </w:rPr>
        <w:t>の発生防止を図る。</w:t>
      </w:r>
    </w:p>
    <w:p w14:paraId="76A0C315" w14:textId="38F57815" w:rsidR="000E06B7" w:rsidRDefault="000E06B7" w:rsidP="00546C01">
      <w:pPr>
        <w:pStyle w:val="a3"/>
        <w:numPr>
          <w:ilvl w:val="0"/>
          <w:numId w:val="4"/>
        </w:numPr>
        <w:ind w:leftChars="0"/>
        <w:rPr>
          <w:sz w:val="22"/>
        </w:rPr>
      </w:pPr>
      <w:r>
        <w:rPr>
          <w:rFonts w:hint="eastAsia"/>
          <w:sz w:val="22"/>
        </w:rPr>
        <w:t>調査に当たっては</w:t>
      </w:r>
      <w:r w:rsidR="00E168FC">
        <w:rPr>
          <w:rFonts w:hint="eastAsia"/>
          <w:sz w:val="22"/>
        </w:rPr>
        <w:t>、</w:t>
      </w:r>
      <w:r>
        <w:rPr>
          <w:rFonts w:hint="eastAsia"/>
          <w:sz w:val="22"/>
        </w:rPr>
        <w:t>県教育委員会の指導・支援の下</w:t>
      </w:r>
      <w:r w:rsidR="00E168FC">
        <w:rPr>
          <w:rFonts w:hint="eastAsia"/>
          <w:sz w:val="22"/>
        </w:rPr>
        <w:t>、</w:t>
      </w:r>
      <w:r>
        <w:rPr>
          <w:rFonts w:hint="eastAsia"/>
          <w:sz w:val="22"/>
        </w:rPr>
        <w:t>関係機関と適切に連携し</w:t>
      </w:r>
      <w:r w:rsidR="00E168FC">
        <w:rPr>
          <w:rFonts w:hint="eastAsia"/>
          <w:sz w:val="22"/>
        </w:rPr>
        <w:t>、</w:t>
      </w:r>
      <w:r>
        <w:rPr>
          <w:rFonts w:hint="eastAsia"/>
          <w:sz w:val="22"/>
        </w:rPr>
        <w:t>対応に当たる。</w:t>
      </w:r>
    </w:p>
    <w:p w14:paraId="1068EFA6" w14:textId="77777777" w:rsidR="000E06B7" w:rsidRPr="001E4B9E" w:rsidRDefault="000E06B7" w:rsidP="001E4B9E">
      <w:pPr>
        <w:pStyle w:val="a3"/>
        <w:numPr>
          <w:ilvl w:val="0"/>
          <w:numId w:val="8"/>
        </w:numPr>
        <w:ind w:leftChars="0" w:left="709" w:hanging="425"/>
        <w:jc w:val="left"/>
        <w:rPr>
          <w:b/>
          <w:sz w:val="22"/>
        </w:rPr>
      </w:pPr>
      <w:r w:rsidRPr="001E4B9E">
        <w:rPr>
          <w:rFonts w:hint="eastAsia"/>
          <w:b/>
          <w:sz w:val="22"/>
        </w:rPr>
        <w:t>いじめを受けた児童生徒からの聞き取りが可能な場合</w:t>
      </w:r>
    </w:p>
    <w:p w14:paraId="24BE5FE4" w14:textId="10BF8D47" w:rsidR="000E06B7" w:rsidRDefault="000E06B7" w:rsidP="00546C01">
      <w:pPr>
        <w:pStyle w:val="a3"/>
        <w:numPr>
          <w:ilvl w:val="0"/>
          <w:numId w:val="4"/>
        </w:numPr>
        <w:ind w:leftChars="0"/>
        <w:rPr>
          <w:sz w:val="22"/>
        </w:rPr>
      </w:pPr>
      <w:r>
        <w:rPr>
          <w:rFonts w:hint="eastAsia"/>
          <w:sz w:val="22"/>
        </w:rPr>
        <w:t>いじめられた児童生徒から十分聞き取るとともに</w:t>
      </w:r>
      <w:r w:rsidR="00E168FC">
        <w:rPr>
          <w:rFonts w:hint="eastAsia"/>
          <w:sz w:val="22"/>
        </w:rPr>
        <w:t>、</w:t>
      </w:r>
      <w:r>
        <w:rPr>
          <w:rFonts w:hint="eastAsia"/>
          <w:sz w:val="22"/>
        </w:rPr>
        <w:t>在籍児童生徒や教職員に対する質問紙調査や聞き取り調査を行う。</w:t>
      </w:r>
    </w:p>
    <w:p w14:paraId="3671643A" w14:textId="47DB601F" w:rsidR="000E06B7" w:rsidRDefault="000E06B7" w:rsidP="00546C01">
      <w:pPr>
        <w:pStyle w:val="a3"/>
        <w:numPr>
          <w:ilvl w:val="0"/>
          <w:numId w:val="4"/>
        </w:numPr>
        <w:ind w:leftChars="0"/>
        <w:rPr>
          <w:sz w:val="22"/>
        </w:rPr>
      </w:pPr>
      <w:r>
        <w:rPr>
          <w:rFonts w:hint="eastAsia"/>
          <w:sz w:val="22"/>
        </w:rPr>
        <w:t>質問紙調査によって</w:t>
      </w:r>
      <w:r w:rsidR="00E168FC">
        <w:rPr>
          <w:rFonts w:hint="eastAsia"/>
          <w:sz w:val="22"/>
        </w:rPr>
        <w:t>、</w:t>
      </w:r>
      <w:r>
        <w:rPr>
          <w:rFonts w:hint="eastAsia"/>
          <w:sz w:val="22"/>
        </w:rPr>
        <w:t>当該事案の事実関係が広く明らかになることで</w:t>
      </w:r>
      <w:r w:rsidR="00E168FC">
        <w:rPr>
          <w:rFonts w:hint="eastAsia"/>
          <w:sz w:val="22"/>
        </w:rPr>
        <w:t>、</w:t>
      </w:r>
      <w:r>
        <w:rPr>
          <w:rFonts w:hint="eastAsia"/>
          <w:sz w:val="22"/>
        </w:rPr>
        <w:t>被害児童生徒の学校復帰が阻害されないよう配慮する。</w:t>
      </w:r>
    </w:p>
    <w:p w14:paraId="371ED9F7" w14:textId="77777777" w:rsidR="001E4B9E" w:rsidRDefault="000E06B7" w:rsidP="00546C01">
      <w:pPr>
        <w:pStyle w:val="a3"/>
        <w:numPr>
          <w:ilvl w:val="0"/>
          <w:numId w:val="4"/>
        </w:numPr>
        <w:ind w:leftChars="0"/>
        <w:rPr>
          <w:sz w:val="22"/>
        </w:rPr>
      </w:pPr>
      <w:r>
        <w:rPr>
          <w:rFonts w:hint="eastAsia"/>
          <w:sz w:val="22"/>
        </w:rPr>
        <w:t>いじめの被害児童生徒や情報を提供してくれた児童生徒を守ることを最優先とした調査実施とする。</w:t>
      </w:r>
    </w:p>
    <w:p w14:paraId="359CAADA" w14:textId="77777777" w:rsidR="0013506A" w:rsidRPr="0013506A" w:rsidRDefault="0013506A" w:rsidP="0013506A">
      <w:pPr>
        <w:jc w:val="left"/>
        <w:rPr>
          <w:sz w:val="22"/>
        </w:rPr>
      </w:pPr>
    </w:p>
    <w:p w14:paraId="56534A08" w14:textId="77777777" w:rsidR="000E06B7" w:rsidRPr="001E4B9E" w:rsidRDefault="000E06B7" w:rsidP="001E4B9E">
      <w:pPr>
        <w:pStyle w:val="a3"/>
        <w:numPr>
          <w:ilvl w:val="0"/>
          <w:numId w:val="8"/>
        </w:numPr>
        <w:ind w:leftChars="0" w:left="709" w:hanging="425"/>
        <w:jc w:val="left"/>
        <w:rPr>
          <w:b/>
          <w:sz w:val="22"/>
        </w:rPr>
      </w:pPr>
      <w:r w:rsidRPr="001E4B9E">
        <w:rPr>
          <w:rFonts w:hint="eastAsia"/>
          <w:b/>
          <w:sz w:val="22"/>
        </w:rPr>
        <w:t>いじめを受けた児童生徒からの聞き取りが不可能な場合</w:t>
      </w:r>
    </w:p>
    <w:p w14:paraId="544BF0C4" w14:textId="3EB4437F" w:rsidR="000E06B7" w:rsidRDefault="00890066" w:rsidP="00546C01">
      <w:pPr>
        <w:pStyle w:val="a3"/>
        <w:numPr>
          <w:ilvl w:val="0"/>
          <w:numId w:val="4"/>
        </w:numPr>
        <w:ind w:leftChars="0"/>
        <w:rPr>
          <w:sz w:val="22"/>
        </w:rPr>
      </w:pPr>
      <w:r>
        <w:rPr>
          <w:rFonts w:hint="eastAsia"/>
          <w:sz w:val="22"/>
        </w:rPr>
        <w:lastRenderedPageBreak/>
        <w:t>当該児童生徒や保護者の要望意見を迅速に聴取し</w:t>
      </w:r>
      <w:r w:rsidR="00E168FC">
        <w:rPr>
          <w:rFonts w:hint="eastAsia"/>
          <w:sz w:val="22"/>
        </w:rPr>
        <w:t>、</w:t>
      </w:r>
      <w:r>
        <w:rPr>
          <w:rFonts w:hint="eastAsia"/>
          <w:sz w:val="22"/>
        </w:rPr>
        <w:t>今後の調査について当該保護者と十分に協議して調査に着手する。</w:t>
      </w:r>
    </w:p>
    <w:p w14:paraId="00608392" w14:textId="0C51719C" w:rsidR="00890066" w:rsidRDefault="00890066" w:rsidP="00546C01">
      <w:pPr>
        <w:pStyle w:val="a3"/>
        <w:numPr>
          <w:ilvl w:val="0"/>
          <w:numId w:val="4"/>
        </w:numPr>
        <w:ind w:leftChars="0"/>
        <w:rPr>
          <w:sz w:val="22"/>
        </w:rPr>
      </w:pPr>
      <w:r>
        <w:rPr>
          <w:rFonts w:hint="eastAsia"/>
          <w:sz w:val="22"/>
        </w:rPr>
        <w:t>調査の方法は</w:t>
      </w:r>
      <w:r w:rsidR="00743A76">
        <w:rPr>
          <w:rFonts w:hint="eastAsia"/>
          <w:sz w:val="22"/>
        </w:rPr>
        <w:t>、</w:t>
      </w:r>
      <w:r>
        <w:rPr>
          <w:rFonts w:hint="eastAsia"/>
          <w:sz w:val="22"/>
        </w:rPr>
        <w:t>在籍児童生徒や教職員に対する質問紙調査や聞き取りなどを行う。</w:t>
      </w:r>
    </w:p>
    <w:p w14:paraId="11A42EE4" w14:textId="77777777" w:rsidR="00890066" w:rsidRPr="001E4B9E" w:rsidRDefault="00890066" w:rsidP="001E4B9E">
      <w:pPr>
        <w:pStyle w:val="a3"/>
        <w:numPr>
          <w:ilvl w:val="0"/>
          <w:numId w:val="8"/>
        </w:numPr>
        <w:ind w:leftChars="0" w:left="709" w:hanging="425"/>
        <w:jc w:val="left"/>
        <w:rPr>
          <w:b/>
          <w:sz w:val="22"/>
        </w:rPr>
      </w:pPr>
      <w:r w:rsidRPr="001E4B9E">
        <w:rPr>
          <w:rFonts w:hint="eastAsia"/>
          <w:b/>
          <w:sz w:val="22"/>
        </w:rPr>
        <w:t>その他の留意事項</w:t>
      </w:r>
    </w:p>
    <w:p w14:paraId="62A792CE" w14:textId="6AE5788B" w:rsidR="00890066" w:rsidRDefault="00890066" w:rsidP="00546C01">
      <w:pPr>
        <w:pStyle w:val="a3"/>
        <w:numPr>
          <w:ilvl w:val="0"/>
          <w:numId w:val="4"/>
        </w:numPr>
        <w:ind w:leftChars="0"/>
        <w:rPr>
          <w:sz w:val="22"/>
        </w:rPr>
      </w:pPr>
      <w:r>
        <w:rPr>
          <w:rFonts w:hint="eastAsia"/>
          <w:sz w:val="22"/>
        </w:rPr>
        <w:t>調査の結果</w:t>
      </w:r>
      <w:r w:rsidR="00743A76">
        <w:rPr>
          <w:rFonts w:hint="eastAsia"/>
          <w:sz w:val="22"/>
        </w:rPr>
        <w:t>、</w:t>
      </w:r>
      <w:r>
        <w:rPr>
          <w:rFonts w:hint="eastAsia"/>
          <w:sz w:val="22"/>
        </w:rPr>
        <w:t>重大事案であると判断した場合においても</w:t>
      </w:r>
      <w:r w:rsidR="00743A76">
        <w:rPr>
          <w:rFonts w:hint="eastAsia"/>
          <w:sz w:val="22"/>
        </w:rPr>
        <w:t>、</w:t>
      </w:r>
      <w:r>
        <w:rPr>
          <w:rFonts w:hint="eastAsia"/>
          <w:sz w:val="22"/>
        </w:rPr>
        <w:t>未だ一部が解明されたに過ぎない場合があり得ることから</w:t>
      </w:r>
      <w:r w:rsidR="00743A76">
        <w:rPr>
          <w:rFonts w:hint="eastAsia"/>
          <w:sz w:val="22"/>
        </w:rPr>
        <w:t>、</w:t>
      </w:r>
      <w:r>
        <w:rPr>
          <w:rFonts w:hint="eastAsia"/>
          <w:sz w:val="22"/>
        </w:rPr>
        <w:t>調査結果の再分析や</w:t>
      </w:r>
      <w:r w:rsidR="00743A76">
        <w:rPr>
          <w:rFonts w:hint="eastAsia"/>
          <w:sz w:val="22"/>
        </w:rPr>
        <w:t>、</w:t>
      </w:r>
      <w:r>
        <w:rPr>
          <w:rFonts w:hint="eastAsia"/>
          <w:sz w:val="22"/>
        </w:rPr>
        <w:t>必要に応じて新たな調査を行う。（事実関係の全容が十分に明確にされたと判断できる場合はその限りではない</w:t>
      </w:r>
      <w:r w:rsidR="00802135">
        <w:rPr>
          <w:rFonts w:hint="eastAsia"/>
          <w:sz w:val="22"/>
        </w:rPr>
        <w:t>。</w:t>
      </w:r>
      <w:r>
        <w:rPr>
          <w:rFonts w:hint="eastAsia"/>
          <w:sz w:val="22"/>
        </w:rPr>
        <w:t>）</w:t>
      </w:r>
    </w:p>
    <w:p w14:paraId="51B7D6F6" w14:textId="77777777" w:rsidR="00890066" w:rsidRPr="001E4B9E" w:rsidRDefault="00890066" w:rsidP="00890066">
      <w:pPr>
        <w:pStyle w:val="a3"/>
        <w:numPr>
          <w:ilvl w:val="0"/>
          <w:numId w:val="7"/>
        </w:numPr>
        <w:ind w:leftChars="0"/>
        <w:jc w:val="left"/>
        <w:rPr>
          <w:b/>
          <w:sz w:val="22"/>
        </w:rPr>
      </w:pPr>
      <w:r w:rsidRPr="001E4B9E">
        <w:rPr>
          <w:rFonts w:hint="eastAsia"/>
          <w:b/>
          <w:sz w:val="22"/>
        </w:rPr>
        <w:t>調査結果の提供及び報告</w:t>
      </w:r>
    </w:p>
    <w:p w14:paraId="14BE7D87" w14:textId="77777777" w:rsidR="00890066" w:rsidRPr="001E4B9E" w:rsidRDefault="00890066" w:rsidP="001E4B9E">
      <w:pPr>
        <w:pStyle w:val="a3"/>
        <w:numPr>
          <w:ilvl w:val="0"/>
          <w:numId w:val="9"/>
        </w:numPr>
        <w:ind w:leftChars="0" w:hanging="526"/>
        <w:jc w:val="left"/>
        <w:rPr>
          <w:b/>
          <w:sz w:val="22"/>
        </w:rPr>
      </w:pPr>
      <w:r w:rsidRPr="001E4B9E">
        <w:rPr>
          <w:rFonts w:hint="eastAsia"/>
          <w:b/>
          <w:sz w:val="22"/>
        </w:rPr>
        <w:t>いじめを受けた児童生徒及びその保護者に対する情報を適切に提供する責任</w:t>
      </w:r>
    </w:p>
    <w:p w14:paraId="6AE25591" w14:textId="7B73243C" w:rsidR="00890066" w:rsidRDefault="00890066" w:rsidP="00546C01">
      <w:pPr>
        <w:pStyle w:val="a3"/>
        <w:numPr>
          <w:ilvl w:val="0"/>
          <w:numId w:val="4"/>
        </w:numPr>
        <w:ind w:leftChars="0"/>
        <w:rPr>
          <w:sz w:val="22"/>
        </w:rPr>
      </w:pPr>
      <w:r>
        <w:rPr>
          <w:rFonts w:hint="eastAsia"/>
          <w:sz w:val="22"/>
        </w:rPr>
        <w:t>いじめを受けた</w:t>
      </w:r>
      <w:r w:rsidR="0099257D">
        <w:rPr>
          <w:rFonts w:hint="eastAsia"/>
          <w:sz w:val="22"/>
        </w:rPr>
        <w:t>児童生徒やその保護者に対して</w:t>
      </w:r>
      <w:r w:rsidR="00743A76">
        <w:rPr>
          <w:rFonts w:hint="eastAsia"/>
          <w:sz w:val="22"/>
        </w:rPr>
        <w:t>、</w:t>
      </w:r>
      <w:r w:rsidR="0099257D">
        <w:rPr>
          <w:rFonts w:hint="eastAsia"/>
          <w:sz w:val="22"/>
        </w:rPr>
        <w:t>調査によって明らかになった事実関係（いつ</w:t>
      </w:r>
      <w:r w:rsidR="00743A76">
        <w:rPr>
          <w:rFonts w:hint="eastAsia"/>
          <w:sz w:val="22"/>
        </w:rPr>
        <w:t>、</w:t>
      </w:r>
      <w:r w:rsidR="0099257D">
        <w:rPr>
          <w:rFonts w:hint="eastAsia"/>
          <w:sz w:val="22"/>
        </w:rPr>
        <w:t>誰から</w:t>
      </w:r>
      <w:r w:rsidR="00743A76">
        <w:rPr>
          <w:rFonts w:hint="eastAsia"/>
          <w:sz w:val="22"/>
        </w:rPr>
        <w:t>、</w:t>
      </w:r>
      <w:r w:rsidR="0099257D">
        <w:rPr>
          <w:rFonts w:hint="eastAsia"/>
          <w:sz w:val="22"/>
        </w:rPr>
        <w:t>どのような態様で行われたか</w:t>
      </w:r>
      <w:r w:rsidR="00743A76">
        <w:rPr>
          <w:rFonts w:hint="eastAsia"/>
          <w:sz w:val="22"/>
        </w:rPr>
        <w:t>、</w:t>
      </w:r>
      <w:r w:rsidR="0099257D">
        <w:rPr>
          <w:rFonts w:hint="eastAsia"/>
          <w:sz w:val="22"/>
        </w:rPr>
        <w:t>学校がどのように対応したか）について説明をし</w:t>
      </w:r>
      <w:r w:rsidR="00743A76">
        <w:rPr>
          <w:rFonts w:hint="eastAsia"/>
          <w:sz w:val="22"/>
        </w:rPr>
        <w:t>、</w:t>
      </w:r>
      <w:r w:rsidR="0099257D">
        <w:rPr>
          <w:rFonts w:hint="eastAsia"/>
          <w:sz w:val="22"/>
        </w:rPr>
        <w:t>適時・適切な方法で経過報告をする。</w:t>
      </w:r>
    </w:p>
    <w:p w14:paraId="07F99E5B" w14:textId="36517677" w:rsidR="0099257D" w:rsidRDefault="0099257D" w:rsidP="00546C01">
      <w:pPr>
        <w:pStyle w:val="a3"/>
        <w:numPr>
          <w:ilvl w:val="0"/>
          <w:numId w:val="4"/>
        </w:numPr>
        <w:ind w:leftChars="0"/>
        <w:rPr>
          <w:sz w:val="22"/>
        </w:rPr>
      </w:pPr>
      <w:r>
        <w:rPr>
          <w:rFonts w:hint="eastAsia"/>
          <w:sz w:val="22"/>
        </w:rPr>
        <w:t>情報提供に</w:t>
      </w:r>
      <w:r w:rsidR="00D11A2A">
        <w:rPr>
          <w:rFonts w:hint="eastAsia"/>
          <w:sz w:val="22"/>
        </w:rPr>
        <w:t>当たっては</w:t>
      </w:r>
      <w:r w:rsidR="00743A76">
        <w:rPr>
          <w:rFonts w:hint="eastAsia"/>
          <w:sz w:val="22"/>
        </w:rPr>
        <w:t>、</w:t>
      </w:r>
      <w:r w:rsidR="00D11A2A">
        <w:rPr>
          <w:rFonts w:hint="eastAsia"/>
          <w:sz w:val="22"/>
        </w:rPr>
        <w:t>他の児童生徒のプライバシー保護に配慮するなど</w:t>
      </w:r>
      <w:r w:rsidR="00743A76">
        <w:rPr>
          <w:rFonts w:hint="eastAsia"/>
          <w:sz w:val="22"/>
        </w:rPr>
        <w:t>、</w:t>
      </w:r>
      <w:r w:rsidR="00D11A2A">
        <w:rPr>
          <w:rFonts w:hint="eastAsia"/>
          <w:sz w:val="22"/>
        </w:rPr>
        <w:t>関係者の個人情報に十分配慮し</w:t>
      </w:r>
      <w:r w:rsidR="00743A76">
        <w:rPr>
          <w:rFonts w:hint="eastAsia"/>
          <w:sz w:val="22"/>
        </w:rPr>
        <w:t>、</w:t>
      </w:r>
      <w:r w:rsidR="00D11A2A">
        <w:rPr>
          <w:rFonts w:hint="eastAsia"/>
          <w:sz w:val="22"/>
        </w:rPr>
        <w:t>適切に行う。</w:t>
      </w:r>
    </w:p>
    <w:p w14:paraId="0E3CB425" w14:textId="1FA64CE7" w:rsidR="00D11A2A" w:rsidRDefault="00D11A2A" w:rsidP="00546C01">
      <w:pPr>
        <w:pStyle w:val="a3"/>
        <w:numPr>
          <w:ilvl w:val="0"/>
          <w:numId w:val="4"/>
        </w:numPr>
        <w:ind w:leftChars="0"/>
        <w:rPr>
          <w:sz w:val="22"/>
        </w:rPr>
      </w:pPr>
      <w:r>
        <w:rPr>
          <w:rFonts w:hint="eastAsia"/>
          <w:sz w:val="22"/>
        </w:rPr>
        <w:t>質問紙調査に記入された内容をいじめられた児童生徒又はその保護者に提供する場合があることについては</w:t>
      </w:r>
      <w:r w:rsidR="00743A76">
        <w:rPr>
          <w:rFonts w:hint="eastAsia"/>
          <w:sz w:val="22"/>
        </w:rPr>
        <w:t>、</w:t>
      </w:r>
      <w:r>
        <w:rPr>
          <w:rFonts w:hint="eastAsia"/>
          <w:sz w:val="22"/>
        </w:rPr>
        <w:t>調査実施前に</w:t>
      </w:r>
      <w:r w:rsidR="00743A76">
        <w:rPr>
          <w:rFonts w:hint="eastAsia"/>
          <w:sz w:val="22"/>
        </w:rPr>
        <w:t>、</w:t>
      </w:r>
      <w:r>
        <w:rPr>
          <w:rFonts w:hint="eastAsia"/>
          <w:sz w:val="22"/>
        </w:rPr>
        <w:t>調査対象となる在校生やその保護者に説明をする。</w:t>
      </w:r>
    </w:p>
    <w:p w14:paraId="49D7B3ED" w14:textId="77777777" w:rsidR="00D11A2A" w:rsidRPr="00086A35" w:rsidRDefault="00D11A2A" w:rsidP="00086A35">
      <w:pPr>
        <w:pStyle w:val="a3"/>
        <w:numPr>
          <w:ilvl w:val="0"/>
          <w:numId w:val="9"/>
        </w:numPr>
        <w:ind w:leftChars="0" w:hanging="526"/>
        <w:jc w:val="left"/>
        <w:rPr>
          <w:b/>
          <w:sz w:val="22"/>
        </w:rPr>
      </w:pPr>
      <w:r w:rsidRPr="00086A35">
        <w:rPr>
          <w:rFonts w:hint="eastAsia"/>
          <w:b/>
          <w:sz w:val="22"/>
        </w:rPr>
        <w:t>調査結果の報告</w:t>
      </w:r>
    </w:p>
    <w:p w14:paraId="731E65AF" w14:textId="77777777" w:rsidR="00D11A2A" w:rsidRDefault="00D11A2A" w:rsidP="00546C01">
      <w:pPr>
        <w:pStyle w:val="a3"/>
        <w:numPr>
          <w:ilvl w:val="0"/>
          <w:numId w:val="4"/>
        </w:numPr>
        <w:ind w:leftChars="0"/>
        <w:rPr>
          <w:sz w:val="22"/>
        </w:rPr>
      </w:pPr>
      <w:r>
        <w:rPr>
          <w:rFonts w:hint="eastAsia"/>
          <w:sz w:val="22"/>
        </w:rPr>
        <w:t>調査結果については県教育委員会を通じて知事に報告をする。</w:t>
      </w:r>
    </w:p>
    <w:p w14:paraId="702FDB90" w14:textId="356EA778" w:rsidR="00D11A2A" w:rsidRPr="009813A5" w:rsidRDefault="00D11A2A" w:rsidP="00546C01">
      <w:pPr>
        <w:pStyle w:val="a3"/>
        <w:numPr>
          <w:ilvl w:val="0"/>
          <w:numId w:val="4"/>
        </w:numPr>
        <w:ind w:leftChars="0"/>
        <w:rPr>
          <w:sz w:val="22"/>
        </w:rPr>
      </w:pPr>
      <w:r>
        <w:rPr>
          <w:rFonts w:hint="eastAsia"/>
          <w:sz w:val="22"/>
        </w:rPr>
        <w:t>上記①の説明の結果を踏まえて</w:t>
      </w:r>
      <w:r w:rsidR="00743A76">
        <w:rPr>
          <w:rFonts w:hint="eastAsia"/>
          <w:sz w:val="22"/>
        </w:rPr>
        <w:t>、</w:t>
      </w:r>
      <w:r>
        <w:rPr>
          <w:rFonts w:hint="eastAsia"/>
          <w:sz w:val="22"/>
        </w:rPr>
        <w:t>いじめを受けた児童生徒又はその保護者が希望する場合には</w:t>
      </w:r>
      <w:r w:rsidR="00743A76">
        <w:rPr>
          <w:rFonts w:hint="eastAsia"/>
          <w:sz w:val="22"/>
        </w:rPr>
        <w:t>、</w:t>
      </w:r>
      <w:r>
        <w:rPr>
          <w:rFonts w:hint="eastAsia"/>
          <w:sz w:val="22"/>
        </w:rPr>
        <w:t>調査結果報告にいじめを受けた児童生徒又はその保護者の所見をまとめた文書を添えて知事に送付する。</w:t>
      </w:r>
    </w:p>
    <w:p w14:paraId="77072037" w14:textId="77777777" w:rsidR="0013506A" w:rsidRDefault="0013506A" w:rsidP="00D11A2A">
      <w:pPr>
        <w:jc w:val="left"/>
        <w:rPr>
          <w:b/>
          <w:sz w:val="22"/>
        </w:rPr>
      </w:pPr>
    </w:p>
    <w:p w14:paraId="676BD663" w14:textId="77777777" w:rsidR="00D11A2A" w:rsidRDefault="00D11A2A" w:rsidP="00D11A2A">
      <w:pPr>
        <w:jc w:val="left"/>
        <w:rPr>
          <w:b/>
          <w:sz w:val="22"/>
        </w:rPr>
      </w:pPr>
      <w:r w:rsidRPr="00D11A2A">
        <w:rPr>
          <w:rFonts w:hint="eastAsia"/>
          <w:b/>
          <w:sz w:val="22"/>
        </w:rPr>
        <w:t>５　その他の留意事項</w:t>
      </w:r>
    </w:p>
    <w:p w14:paraId="2F0C9046" w14:textId="77777777" w:rsidR="00D11A2A" w:rsidRPr="00086A35" w:rsidRDefault="00D11A2A" w:rsidP="00D11A2A">
      <w:pPr>
        <w:pStyle w:val="a3"/>
        <w:numPr>
          <w:ilvl w:val="0"/>
          <w:numId w:val="10"/>
        </w:numPr>
        <w:ind w:leftChars="0"/>
        <w:jc w:val="left"/>
        <w:rPr>
          <w:b/>
          <w:sz w:val="22"/>
        </w:rPr>
      </w:pPr>
      <w:r w:rsidRPr="00086A35">
        <w:rPr>
          <w:rFonts w:hint="eastAsia"/>
          <w:b/>
          <w:sz w:val="22"/>
        </w:rPr>
        <w:t>いじめの対策年間指導計画</w:t>
      </w:r>
    </w:p>
    <w:p w14:paraId="10078E05" w14:textId="266643B8" w:rsidR="00D11A2A" w:rsidRDefault="00D11A2A" w:rsidP="00546C01">
      <w:pPr>
        <w:pStyle w:val="a3"/>
        <w:ind w:leftChars="0" w:left="720" w:rightChars="-69" w:right="-143"/>
        <w:rPr>
          <w:sz w:val="22"/>
        </w:rPr>
      </w:pPr>
      <w:r>
        <w:rPr>
          <w:rFonts w:hint="eastAsia"/>
          <w:sz w:val="22"/>
        </w:rPr>
        <w:t xml:space="preserve">　学校基本方針に基づく取組の実施や具体的ないじめ対策年間計画を作成する。作成や実施に当たっては</w:t>
      </w:r>
      <w:r w:rsidR="00743A76">
        <w:rPr>
          <w:rFonts w:hint="eastAsia"/>
          <w:sz w:val="22"/>
        </w:rPr>
        <w:t>、</w:t>
      </w:r>
      <w:r>
        <w:rPr>
          <w:rFonts w:hint="eastAsia"/>
          <w:sz w:val="22"/>
        </w:rPr>
        <w:t>保護者や児童生徒の代表</w:t>
      </w:r>
      <w:r w:rsidR="00743A76">
        <w:rPr>
          <w:rFonts w:hint="eastAsia"/>
          <w:sz w:val="22"/>
        </w:rPr>
        <w:t>、</w:t>
      </w:r>
      <w:r>
        <w:rPr>
          <w:rFonts w:hint="eastAsia"/>
          <w:sz w:val="22"/>
        </w:rPr>
        <w:t>地域住民などの参加を図る。</w:t>
      </w:r>
    </w:p>
    <w:p w14:paraId="0CE01F53" w14:textId="77777777" w:rsidR="00D11A2A" w:rsidRPr="00086A35" w:rsidRDefault="00D11A2A" w:rsidP="00D11A2A">
      <w:pPr>
        <w:pStyle w:val="a3"/>
        <w:numPr>
          <w:ilvl w:val="0"/>
          <w:numId w:val="10"/>
        </w:numPr>
        <w:ind w:leftChars="0"/>
        <w:jc w:val="left"/>
        <w:rPr>
          <w:b/>
          <w:sz w:val="22"/>
        </w:rPr>
      </w:pPr>
      <w:r w:rsidRPr="00086A35">
        <w:rPr>
          <w:rFonts w:hint="eastAsia"/>
          <w:b/>
          <w:sz w:val="22"/>
        </w:rPr>
        <w:t>組織的指導体制</w:t>
      </w:r>
    </w:p>
    <w:p w14:paraId="0D1E6DE6" w14:textId="04E2A2E0" w:rsidR="00D11A2A" w:rsidRDefault="00D11A2A" w:rsidP="00546C01">
      <w:pPr>
        <w:pStyle w:val="a3"/>
        <w:ind w:leftChars="0" w:left="720" w:firstLineChars="100" w:firstLine="217"/>
        <w:rPr>
          <w:sz w:val="22"/>
        </w:rPr>
      </w:pPr>
      <w:r>
        <w:rPr>
          <w:rFonts w:hint="eastAsia"/>
          <w:sz w:val="22"/>
        </w:rPr>
        <w:t>いじめへの対応は</w:t>
      </w:r>
      <w:r w:rsidR="00743A76">
        <w:rPr>
          <w:rFonts w:hint="eastAsia"/>
          <w:sz w:val="22"/>
        </w:rPr>
        <w:t>、</w:t>
      </w:r>
      <w:r>
        <w:rPr>
          <w:rFonts w:hint="eastAsia"/>
          <w:sz w:val="22"/>
        </w:rPr>
        <w:t>校長を中心に全職員が一致協力体制を確立し</w:t>
      </w:r>
      <w:r w:rsidR="00743A76">
        <w:rPr>
          <w:rFonts w:hint="eastAsia"/>
          <w:sz w:val="22"/>
        </w:rPr>
        <w:t>、</w:t>
      </w:r>
      <w:r>
        <w:rPr>
          <w:rFonts w:hint="eastAsia"/>
          <w:sz w:val="22"/>
        </w:rPr>
        <w:t>一部の教職員が抱え込むことのないよう「いじめ問題対策委員会」で情報を共有し</w:t>
      </w:r>
      <w:r w:rsidR="00743A76">
        <w:rPr>
          <w:rFonts w:hint="eastAsia"/>
          <w:sz w:val="22"/>
        </w:rPr>
        <w:t>、</w:t>
      </w:r>
      <w:r>
        <w:rPr>
          <w:rFonts w:hint="eastAsia"/>
          <w:sz w:val="22"/>
        </w:rPr>
        <w:t>組織的に対応する。その際</w:t>
      </w:r>
      <w:r w:rsidR="00743A76">
        <w:rPr>
          <w:rFonts w:hint="eastAsia"/>
          <w:sz w:val="22"/>
        </w:rPr>
        <w:t>、</w:t>
      </w:r>
      <w:r>
        <w:rPr>
          <w:rFonts w:hint="eastAsia"/>
          <w:sz w:val="22"/>
        </w:rPr>
        <w:t>児童生徒理解のために医療関係者を加えたり</w:t>
      </w:r>
      <w:r w:rsidR="00743A76">
        <w:rPr>
          <w:rFonts w:hint="eastAsia"/>
          <w:sz w:val="22"/>
        </w:rPr>
        <w:t>、</w:t>
      </w:r>
      <w:r>
        <w:rPr>
          <w:rFonts w:hint="eastAsia"/>
          <w:sz w:val="22"/>
        </w:rPr>
        <w:t>関係機関の連携・調整のために特別支援教育コーディネーターを加えたりするな</w:t>
      </w:r>
      <w:r w:rsidR="0013506A">
        <w:rPr>
          <w:rFonts w:hint="eastAsia"/>
          <w:sz w:val="22"/>
        </w:rPr>
        <w:t>ど</w:t>
      </w:r>
      <w:r w:rsidR="00743A76">
        <w:rPr>
          <w:rFonts w:hint="eastAsia"/>
          <w:sz w:val="22"/>
        </w:rPr>
        <w:t>、</w:t>
      </w:r>
      <w:r>
        <w:rPr>
          <w:rFonts w:hint="eastAsia"/>
          <w:sz w:val="22"/>
        </w:rPr>
        <w:t>組織構成の工夫を図る。</w:t>
      </w:r>
    </w:p>
    <w:p w14:paraId="636AD39D" w14:textId="3AD572A1" w:rsidR="005A14A2" w:rsidRDefault="005A14A2" w:rsidP="00546C01">
      <w:pPr>
        <w:pStyle w:val="a3"/>
        <w:ind w:leftChars="0" w:left="720"/>
        <w:rPr>
          <w:sz w:val="22"/>
        </w:rPr>
      </w:pPr>
      <w:r>
        <w:rPr>
          <w:rFonts w:hint="eastAsia"/>
          <w:sz w:val="22"/>
        </w:rPr>
        <w:t xml:space="preserve">　「いじめ問題対策委員会」に集められた情報は</w:t>
      </w:r>
      <w:r w:rsidR="00546C01">
        <w:rPr>
          <w:rFonts w:hint="eastAsia"/>
          <w:sz w:val="22"/>
        </w:rPr>
        <w:t>、</w:t>
      </w:r>
      <w:r>
        <w:rPr>
          <w:rFonts w:hint="eastAsia"/>
          <w:sz w:val="22"/>
        </w:rPr>
        <w:t>個別の児童生徒ごとに記録し</w:t>
      </w:r>
      <w:r w:rsidR="00546C01">
        <w:rPr>
          <w:rFonts w:hint="eastAsia"/>
          <w:sz w:val="22"/>
        </w:rPr>
        <w:t>、</w:t>
      </w:r>
      <w:r>
        <w:rPr>
          <w:rFonts w:hint="eastAsia"/>
          <w:sz w:val="22"/>
        </w:rPr>
        <w:t>複数の教員が個別に認知した情報の集約と共有化を図る。</w:t>
      </w:r>
    </w:p>
    <w:p w14:paraId="14451DAE" w14:textId="70A9EE22" w:rsidR="005A14A2" w:rsidRDefault="005A14A2" w:rsidP="00546C01">
      <w:pPr>
        <w:pStyle w:val="a3"/>
        <w:ind w:leftChars="0" w:left="720"/>
        <w:rPr>
          <w:sz w:val="22"/>
        </w:rPr>
      </w:pPr>
      <w:r>
        <w:rPr>
          <w:rFonts w:hint="eastAsia"/>
          <w:sz w:val="22"/>
        </w:rPr>
        <w:lastRenderedPageBreak/>
        <w:t xml:space="preserve">　いじめがあった場合の組織的な対処を可能とするためにも</w:t>
      </w:r>
      <w:r w:rsidR="00546C01">
        <w:rPr>
          <w:rFonts w:hint="eastAsia"/>
          <w:sz w:val="22"/>
        </w:rPr>
        <w:t>、</w:t>
      </w:r>
      <w:r>
        <w:rPr>
          <w:rFonts w:hint="eastAsia"/>
          <w:sz w:val="22"/>
        </w:rPr>
        <w:t>日頃からこれらの対応の在り方について</w:t>
      </w:r>
      <w:r w:rsidR="00546C01">
        <w:rPr>
          <w:rFonts w:hint="eastAsia"/>
          <w:sz w:val="22"/>
        </w:rPr>
        <w:t>、</w:t>
      </w:r>
      <w:r>
        <w:rPr>
          <w:rFonts w:hint="eastAsia"/>
          <w:sz w:val="22"/>
        </w:rPr>
        <w:t>全ての教職員で共通理解を図る。</w:t>
      </w:r>
    </w:p>
    <w:p w14:paraId="3A90686A" w14:textId="77777777" w:rsidR="005A14A2" w:rsidRPr="00086A35" w:rsidRDefault="005A14A2" w:rsidP="005A14A2">
      <w:pPr>
        <w:pStyle w:val="a3"/>
        <w:numPr>
          <w:ilvl w:val="0"/>
          <w:numId w:val="10"/>
        </w:numPr>
        <w:ind w:leftChars="0"/>
        <w:jc w:val="left"/>
        <w:rPr>
          <w:b/>
          <w:sz w:val="22"/>
        </w:rPr>
      </w:pPr>
      <w:r w:rsidRPr="00086A35">
        <w:rPr>
          <w:rFonts w:hint="eastAsia"/>
          <w:b/>
          <w:sz w:val="22"/>
        </w:rPr>
        <w:t>校内研修の充実</w:t>
      </w:r>
    </w:p>
    <w:p w14:paraId="510279EE" w14:textId="1AEE6719" w:rsidR="005A14A2" w:rsidRDefault="00E03CDB" w:rsidP="00546C01">
      <w:pPr>
        <w:pStyle w:val="a3"/>
        <w:ind w:leftChars="0" w:left="720"/>
        <w:rPr>
          <w:sz w:val="22"/>
        </w:rPr>
      </w:pPr>
      <w:r>
        <w:rPr>
          <w:rFonts w:hint="eastAsia"/>
          <w:sz w:val="22"/>
        </w:rPr>
        <w:t xml:space="preserve">　全て</w:t>
      </w:r>
      <w:r w:rsidR="005A14A2">
        <w:rPr>
          <w:rFonts w:hint="eastAsia"/>
          <w:sz w:val="22"/>
        </w:rPr>
        <w:t>の教職員の共通理解を図るため</w:t>
      </w:r>
      <w:r w:rsidR="00546C01">
        <w:rPr>
          <w:rFonts w:hint="eastAsia"/>
          <w:sz w:val="22"/>
        </w:rPr>
        <w:t>、</w:t>
      </w:r>
      <w:r w:rsidR="005A14A2">
        <w:rPr>
          <w:rFonts w:hint="eastAsia"/>
          <w:sz w:val="22"/>
        </w:rPr>
        <w:t>いじめを始めとする生徒指導上の諸問題に関する校内研修を年間指導計画に位置付けて実施する。また</w:t>
      </w:r>
      <w:r w:rsidR="00546C01">
        <w:rPr>
          <w:rFonts w:hint="eastAsia"/>
          <w:sz w:val="22"/>
        </w:rPr>
        <w:t>、</w:t>
      </w:r>
      <w:r w:rsidR="005A14A2">
        <w:rPr>
          <w:rFonts w:hint="eastAsia"/>
          <w:sz w:val="22"/>
        </w:rPr>
        <w:t>児童生徒の実態理解と共有を図るため教職員による研修会についても適宜</w:t>
      </w:r>
      <w:r w:rsidR="00546C01">
        <w:rPr>
          <w:rFonts w:hint="eastAsia"/>
          <w:sz w:val="22"/>
        </w:rPr>
        <w:t>、</w:t>
      </w:r>
      <w:r w:rsidR="005A14A2">
        <w:rPr>
          <w:rFonts w:hint="eastAsia"/>
          <w:sz w:val="22"/>
        </w:rPr>
        <w:t>実施する。</w:t>
      </w:r>
    </w:p>
    <w:p w14:paraId="670C8DFA" w14:textId="77777777" w:rsidR="005A14A2" w:rsidRPr="00086A35" w:rsidRDefault="005A14A2" w:rsidP="000E1A61">
      <w:pPr>
        <w:pStyle w:val="a3"/>
        <w:numPr>
          <w:ilvl w:val="0"/>
          <w:numId w:val="10"/>
        </w:numPr>
        <w:ind w:leftChars="0"/>
        <w:jc w:val="left"/>
        <w:rPr>
          <w:b/>
          <w:sz w:val="22"/>
        </w:rPr>
      </w:pPr>
      <w:r w:rsidRPr="00086A35">
        <w:rPr>
          <w:rFonts w:hint="eastAsia"/>
          <w:b/>
          <w:sz w:val="22"/>
        </w:rPr>
        <w:t>学校評価と教員評価</w:t>
      </w:r>
    </w:p>
    <w:p w14:paraId="67AFACF3" w14:textId="2A684547" w:rsidR="000E1A61" w:rsidRDefault="000E1A61" w:rsidP="00546C01">
      <w:pPr>
        <w:pStyle w:val="a3"/>
        <w:ind w:leftChars="0" w:left="720" w:right="-1"/>
        <w:rPr>
          <w:sz w:val="22"/>
        </w:rPr>
      </w:pPr>
      <w:r>
        <w:rPr>
          <w:rFonts w:hint="eastAsia"/>
          <w:sz w:val="22"/>
        </w:rPr>
        <w:t xml:space="preserve">　学校評価において</w:t>
      </w:r>
      <w:r w:rsidR="00546C01">
        <w:rPr>
          <w:rFonts w:hint="eastAsia"/>
          <w:sz w:val="22"/>
        </w:rPr>
        <w:t>、</w:t>
      </w:r>
      <w:r>
        <w:rPr>
          <w:rFonts w:hint="eastAsia"/>
          <w:sz w:val="22"/>
        </w:rPr>
        <w:t>いじめの問題を取り扱うに当たっては</w:t>
      </w:r>
      <w:r w:rsidR="00546C01">
        <w:rPr>
          <w:rFonts w:hint="eastAsia"/>
          <w:sz w:val="22"/>
        </w:rPr>
        <w:t>、</w:t>
      </w:r>
      <w:r>
        <w:rPr>
          <w:rFonts w:hint="eastAsia"/>
          <w:sz w:val="22"/>
        </w:rPr>
        <w:t>学校評価の目的を踏まえ</w:t>
      </w:r>
      <w:r w:rsidR="00546C01">
        <w:rPr>
          <w:rFonts w:hint="eastAsia"/>
          <w:sz w:val="22"/>
        </w:rPr>
        <w:t>、</w:t>
      </w:r>
      <w:r w:rsidR="0013506A">
        <w:rPr>
          <w:rFonts w:hint="eastAsia"/>
          <w:sz w:val="22"/>
        </w:rPr>
        <w:t>いじめの有無やその多寡のみを評価するのではなく</w:t>
      </w:r>
      <w:r w:rsidR="00546C01">
        <w:rPr>
          <w:rFonts w:hint="eastAsia"/>
          <w:sz w:val="22"/>
        </w:rPr>
        <w:t>、</w:t>
      </w:r>
      <w:r w:rsidR="0013506A">
        <w:rPr>
          <w:rFonts w:hint="eastAsia"/>
          <w:sz w:val="22"/>
        </w:rPr>
        <w:t>問題を隠さず</w:t>
      </w:r>
      <w:r w:rsidR="00546C01">
        <w:rPr>
          <w:rFonts w:hint="eastAsia"/>
          <w:sz w:val="22"/>
        </w:rPr>
        <w:t>、</w:t>
      </w:r>
      <w:r>
        <w:rPr>
          <w:rFonts w:hint="eastAsia"/>
          <w:sz w:val="22"/>
        </w:rPr>
        <w:t>その実態把握や対応が促されるよう</w:t>
      </w:r>
      <w:r w:rsidR="00546C01">
        <w:rPr>
          <w:rFonts w:hint="eastAsia"/>
          <w:sz w:val="22"/>
        </w:rPr>
        <w:t>、</w:t>
      </w:r>
      <w:r>
        <w:rPr>
          <w:rFonts w:hint="eastAsia"/>
          <w:sz w:val="22"/>
        </w:rPr>
        <w:t>児童生徒や地域の状況を十分踏まえた目標の設定や</w:t>
      </w:r>
      <w:r w:rsidR="00546C01">
        <w:rPr>
          <w:rFonts w:hint="eastAsia"/>
          <w:sz w:val="22"/>
        </w:rPr>
        <w:t>、</w:t>
      </w:r>
      <w:r>
        <w:rPr>
          <w:rFonts w:hint="eastAsia"/>
          <w:sz w:val="22"/>
        </w:rPr>
        <w:t>目標に対する具体的取組の状況を評価し</w:t>
      </w:r>
      <w:r w:rsidR="00546C01">
        <w:rPr>
          <w:rFonts w:hint="eastAsia"/>
          <w:sz w:val="22"/>
        </w:rPr>
        <w:t>、</w:t>
      </w:r>
      <w:r>
        <w:rPr>
          <w:rFonts w:hint="eastAsia"/>
          <w:sz w:val="22"/>
        </w:rPr>
        <w:t>評価結果を踏まえて取組の改善を行う。</w:t>
      </w:r>
    </w:p>
    <w:p w14:paraId="598ACD27" w14:textId="41811FFE" w:rsidR="000E1A61" w:rsidRDefault="000E1A61" w:rsidP="00546C01">
      <w:pPr>
        <w:pStyle w:val="a3"/>
        <w:ind w:leftChars="0" w:left="720"/>
        <w:rPr>
          <w:sz w:val="22"/>
        </w:rPr>
      </w:pPr>
      <w:r>
        <w:rPr>
          <w:rFonts w:hint="eastAsia"/>
          <w:sz w:val="22"/>
        </w:rPr>
        <w:t xml:space="preserve">　教員評価において</w:t>
      </w:r>
      <w:r w:rsidR="00546C01">
        <w:rPr>
          <w:rFonts w:hint="eastAsia"/>
          <w:sz w:val="22"/>
        </w:rPr>
        <w:t>、</w:t>
      </w:r>
      <w:r>
        <w:rPr>
          <w:rFonts w:hint="eastAsia"/>
          <w:sz w:val="22"/>
        </w:rPr>
        <w:t>いじめの問題を取り扱うに当たっては</w:t>
      </w:r>
      <w:r w:rsidR="00546C01">
        <w:rPr>
          <w:rFonts w:hint="eastAsia"/>
          <w:sz w:val="22"/>
        </w:rPr>
        <w:t>、</w:t>
      </w:r>
      <w:r>
        <w:rPr>
          <w:rFonts w:hint="eastAsia"/>
          <w:sz w:val="22"/>
        </w:rPr>
        <w:t>日頃からの生徒理解</w:t>
      </w:r>
      <w:r w:rsidR="00546C01">
        <w:rPr>
          <w:rFonts w:hint="eastAsia"/>
          <w:sz w:val="22"/>
        </w:rPr>
        <w:t>、</w:t>
      </w:r>
      <w:r>
        <w:rPr>
          <w:rFonts w:hint="eastAsia"/>
          <w:sz w:val="22"/>
        </w:rPr>
        <w:t>未然防止や早期発見</w:t>
      </w:r>
      <w:r w:rsidR="00546C01">
        <w:rPr>
          <w:rFonts w:hint="eastAsia"/>
          <w:sz w:val="22"/>
        </w:rPr>
        <w:t>、</w:t>
      </w:r>
      <w:r>
        <w:rPr>
          <w:rFonts w:hint="eastAsia"/>
          <w:sz w:val="22"/>
        </w:rPr>
        <w:t>いじめが発生した際の問題を隠さず</w:t>
      </w:r>
      <w:r w:rsidR="00546C01">
        <w:rPr>
          <w:rFonts w:hint="eastAsia"/>
          <w:sz w:val="22"/>
        </w:rPr>
        <w:t>、</w:t>
      </w:r>
      <w:r>
        <w:rPr>
          <w:rFonts w:hint="eastAsia"/>
          <w:sz w:val="22"/>
        </w:rPr>
        <w:t>迅速かつ適切な対応</w:t>
      </w:r>
      <w:r w:rsidR="00546C01">
        <w:rPr>
          <w:rFonts w:hint="eastAsia"/>
          <w:sz w:val="22"/>
        </w:rPr>
        <w:t>、</w:t>
      </w:r>
      <w:r>
        <w:rPr>
          <w:rFonts w:hint="eastAsia"/>
          <w:sz w:val="22"/>
        </w:rPr>
        <w:t>組織的な取組等を評価する。</w:t>
      </w:r>
    </w:p>
    <w:p w14:paraId="3CED3A11" w14:textId="77777777" w:rsidR="000E1A61" w:rsidRPr="00086A35" w:rsidRDefault="000E1A61" w:rsidP="000E1A61">
      <w:pPr>
        <w:pStyle w:val="a3"/>
        <w:numPr>
          <w:ilvl w:val="0"/>
          <w:numId w:val="10"/>
        </w:numPr>
        <w:ind w:leftChars="0"/>
        <w:jc w:val="left"/>
        <w:rPr>
          <w:b/>
          <w:sz w:val="22"/>
        </w:rPr>
      </w:pPr>
      <w:r w:rsidRPr="00086A35">
        <w:rPr>
          <w:rFonts w:hint="eastAsia"/>
          <w:b/>
          <w:sz w:val="22"/>
        </w:rPr>
        <w:t>地域や家庭との連携</w:t>
      </w:r>
    </w:p>
    <w:p w14:paraId="73D98367" w14:textId="721BFB99" w:rsidR="000E1A61" w:rsidRDefault="000E1A61" w:rsidP="00546C01">
      <w:pPr>
        <w:ind w:left="652" w:hangingChars="300" w:hanging="652"/>
        <w:rPr>
          <w:sz w:val="22"/>
        </w:rPr>
      </w:pPr>
      <w:r>
        <w:rPr>
          <w:rFonts w:hint="eastAsia"/>
          <w:sz w:val="22"/>
        </w:rPr>
        <w:t xml:space="preserve">　　　　学校基本方針等について</w:t>
      </w:r>
      <w:r w:rsidR="00546C01">
        <w:rPr>
          <w:rFonts w:hint="eastAsia"/>
          <w:sz w:val="22"/>
        </w:rPr>
        <w:t>、</w:t>
      </w:r>
      <w:r>
        <w:rPr>
          <w:rFonts w:hint="eastAsia"/>
          <w:sz w:val="22"/>
        </w:rPr>
        <w:t>地域や保護者の理解を得ることで</w:t>
      </w:r>
      <w:r w:rsidR="00546C01">
        <w:rPr>
          <w:rFonts w:hint="eastAsia"/>
          <w:sz w:val="22"/>
        </w:rPr>
        <w:t>、</w:t>
      </w:r>
      <w:r>
        <w:rPr>
          <w:rFonts w:hint="eastAsia"/>
          <w:sz w:val="22"/>
        </w:rPr>
        <w:t>地域や家庭に対して</w:t>
      </w:r>
      <w:r w:rsidR="00546C01">
        <w:rPr>
          <w:rFonts w:hint="eastAsia"/>
          <w:sz w:val="22"/>
        </w:rPr>
        <w:t>、</w:t>
      </w:r>
      <w:r w:rsidR="008D5D52">
        <w:rPr>
          <w:rFonts w:hint="eastAsia"/>
          <w:sz w:val="22"/>
        </w:rPr>
        <w:t>いじめの問題の重要性の認識を広げるとともに</w:t>
      </w:r>
      <w:r w:rsidR="00546C01">
        <w:rPr>
          <w:rFonts w:hint="eastAsia"/>
          <w:sz w:val="22"/>
        </w:rPr>
        <w:t>、</w:t>
      </w:r>
      <w:r w:rsidR="008D5D52">
        <w:rPr>
          <w:rFonts w:hint="eastAsia"/>
          <w:sz w:val="22"/>
        </w:rPr>
        <w:t>保護者面談</w:t>
      </w:r>
      <w:r w:rsidR="00546C01">
        <w:rPr>
          <w:rFonts w:hint="eastAsia"/>
          <w:sz w:val="22"/>
        </w:rPr>
        <w:t>、</w:t>
      </w:r>
      <w:r w:rsidR="008D5D52">
        <w:rPr>
          <w:rFonts w:hint="eastAsia"/>
          <w:sz w:val="22"/>
        </w:rPr>
        <w:t>家庭訪問や学校通信などを通じて地域や家庭との緊密な協力関係を図る。</w:t>
      </w:r>
    </w:p>
    <w:p w14:paraId="71F99B8B" w14:textId="77777777" w:rsidR="008D5D52" w:rsidRDefault="008D5D52" w:rsidP="00546C01">
      <w:pPr>
        <w:rPr>
          <w:sz w:val="22"/>
        </w:rPr>
      </w:pPr>
    </w:p>
    <w:p w14:paraId="0FD11251" w14:textId="77777777" w:rsidR="008D5D52" w:rsidRDefault="008D5D52" w:rsidP="008D5D52">
      <w:pPr>
        <w:ind w:left="652" w:hangingChars="300" w:hanging="652"/>
        <w:jc w:val="left"/>
        <w:rPr>
          <w:sz w:val="22"/>
        </w:rPr>
      </w:pPr>
      <w:r>
        <w:rPr>
          <w:rFonts w:hint="eastAsia"/>
          <w:sz w:val="22"/>
        </w:rPr>
        <w:t>（附則）</w:t>
      </w:r>
    </w:p>
    <w:p w14:paraId="62B879C7" w14:textId="16EFA6AC" w:rsidR="008D5D52" w:rsidRDefault="008D5D52" w:rsidP="00546C01">
      <w:pPr>
        <w:ind w:left="652" w:hangingChars="300" w:hanging="652"/>
        <w:rPr>
          <w:sz w:val="22"/>
        </w:rPr>
      </w:pPr>
      <w:r>
        <w:rPr>
          <w:rFonts w:hint="eastAsia"/>
          <w:sz w:val="22"/>
        </w:rPr>
        <w:t xml:space="preserve">　　１　この学校基本方針は</w:t>
      </w:r>
      <w:r w:rsidR="00546C01">
        <w:rPr>
          <w:rFonts w:hint="eastAsia"/>
          <w:sz w:val="22"/>
        </w:rPr>
        <w:t>、</w:t>
      </w:r>
      <w:r>
        <w:rPr>
          <w:rFonts w:hint="eastAsia"/>
          <w:sz w:val="22"/>
        </w:rPr>
        <w:t>平成２６年４月１日から運用する。</w:t>
      </w:r>
    </w:p>
    <w:p w14:paraId="5A24A4A7" w14:textId="77777777" w:rsidR="000660D7" w:rsidRDefault="000660D7" w:rsidP="008D5D52">
      <w:pPr>
        <w:ind w:left="652" w:hangingChars="300" w:hanging="652"/>
        <w:jc w:val="left"/>
        <w:rPr>
          <w:sz w:val="22"/>
        </w:rPr>
      </w:pPr>
    </w:p>
    <w:p w14:paraId="4ACD80F2" w14:textId="77777777" w:rsidR="000660D7" w:rsidRDefault="000660D7" w:rsidP="008D5D52">
      <w:pPr>
        <w:ind w:left="652" w:hangingChars="300" w:hanging="652"/>
        <w:jc w:val="left"/>
        <w:rPr>
          <w:sz w:val="22"/>
        </w:rPr>
      </w:pPr>
    </w:p>
    <w:p w14:paraId="48D89B6E" w14:textId="77777777" w:rsidR="000660D7" w:rsidRDefault="000660D7" w:rsidP="008D5D52">
      <w:pPr>
        <w:ind w:left="652" w:hangingChars="300" w:hanging="652"/>
        <w:jc w:val="left"/>
        <w:rPr>
          <w:sz w:val="22"/>
        </w:rPr>
      </w:pPr>
    </w:p>
    <w:p w14:paraId="38CFAACC" w14:textId="77777777" w:rsidR="000660D7" w:rsidRDefault="000660D7" w:rsidP="008D5D52">
      <w:pPr>
        <w:ind w:left="652" w:hangingChars="300" w:hanging="652"/>
        <w:jc w:val="left"/>
        <w:rPr>
          <w:sz w:val="22"/>
        </w:rPr>
      </w:pPr>
    </w:p>
    <w:p w14:paraId="11D813CD" w14:textId="77777777" w:rsidR="000660D7" w:rsidRDefault="000660D7" w:rsidP="008D5D52">
      <w:pPr>
        <w:ind w:left="652" w:hangingChars="300" w:hanging="652"/>
        <w:jc w:val="left"/>
        <w:rPr>
          <w:sz w:val="22"/>
        </w:rPr>
      </w:pPr>
    </w:p>
    <w:p w14:paraId="297C6216" w14:textId="77777777" w:rsidR="000660D7" w:rsidRDefault="000660D7" w:rsidP="008D5D52">
      <w:pPr>
        <w:ind w:left="652" w:hangingChars="300" w:hanging="652"/>
        <w:jc w:val="left"/>
        <w:rPr>
          <w:sz w:val="22"/>
        </w:rPr>
      </w:pPr>
    </w:p>
    <w:p w14:paraId="23CBABD4" w14:textId="77777777" w:rsidR="000660D7" w:rsidRDefault="000660D7" w:rsidP="008D5D52">
      <w:pPr>
        <w:ind w:left="652" w:hangingChars="300" w:hanging="652"/>
        <w:jc w:val="left"/>
        <w:rPr>
          <w:sz w:val="22"/>
        </w:rPr>
      </w:pPr>
    </w:p>
    <w:p w14:paraId="578BA294" w14:textId="77777777" w:rsidR="000660D7" w:rsidRDefault="000660D7" w:rsidP="001C2C8D">
      <w:pPr>
        <w:jc w:val="left"/>
        <w:rPr>
          <w:sz w:val="22"/>
        </w:rPr>
      </w:pPr>
    </w:p>
    <w:p w14:paraId="22E8FB4F" w14:textId="02D9D860" w:rsidR="009813A5" w:rsidRDefault="009813A5" w:rsidP="001C2C8D">
      <w:pPr>
        <w:jc w:val="left"/>
        <w:rPr>
          <w:sz w:val="22"/>
        </w:rPr>
      </w:pPr>
    </w:p>
    <w:p w14:paraId="7A4E7DB7" w14:textId="3039C115" w:rsidR="00546C01" w:rsidRDefault="00546C01" w:rsidP="001C2C8D">
      <w:pPr>
        <w:jc w:val="left"/>
        <w:rPr>
          <w:sz w:val="22"/>
        </w:rPr>
      </w:pPr>
    </w:p>
    <w:p w14:paraId="32B106E4" w14:textId="77777777" w:rsidR="00546C01" w:rsidRDefault="00546C01" w:rsidP="001C2C8D">
      <w:pPr>
        <w:jc w:val="left"/>
        <w:rPr>
          <w:sz w:val="22"/>
        </w:rPr>
      </w:pPr>
    </w:p>
    <w:p w14:paraId="5EFDBC9F" w14:textId="77777777" w:rsidR="009813A5" w:rsidRDefault="009813A5" w:rsidP="001C2C8D">
      <w:pPr>
        <w:jc w:val="left"/>
        <w:rPr>
          <w:sz w:val="22"/>
        </w:rPr>
      </w:pPr>
    </w:p>
    <w:p w14:paraId="4739FF12" w14:textId="5AEA570B" w:rsidR="009813A5" w:rsidRDefault="009813A5" w:rsidP="001C2C8D">
      <w:pPr>
        <w:jc w:val="left"/>
        <w:rPr>
          <w:sz w:val="22"/>
        </w:rPr>
      </w:pPr>
    </w:p>
    <w:p w14:paraId="6B1A3701" w14:textId="77777777" w:rsidR="00C20988" w:rsidRDefault="00C20988" w:rsidP="001C2C8D">
      <w:pPr>
        <w:jc w:val="left"/>
        <w:rPr>
          <w:sz w:val="22"/>
        </w:rPr>
      </w:pPr>
    </w:p>
    <w:p w14:paraId="16FB312E" w14:textId="79C8912E" w:rsidR="000660D7" w:rsidRDefault="000660D7" w:rsidP="00850E9F">
      <w:pPr>
        <w:ind w:left="652" w:right="217" w:hangingChars="300" w:hanging="652"/>
        <w:jc w:val="right"/>
        <w:rPr>
          <w:rFonts w:hint="eastAsia"/>
          <w:sz w:val="22"/>
        </w:rPr>
      </w:pPr>
    </w:p>
    <w:sectPr w:rsidR="000660D7" w:rsidSect="008D1E29">
      <w:pgSz w:w="11906" w:h="16838" w:code="9"/>
      <w:pgMar w:top="1701" w:right="1701" w:bottom="1701" w:left="1701" w:header="851" w:footer="992" w:gutter="0"/>
      <w:cols w:space="425"/>
      <w:docGrid w:type="linesAndChars" w:linePitch="363"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81C4E" w14:textId="77777777" w:rsidR="00A17E5E" w:rsidRDefault="00A17E5E" w:rsidP="00C10FF6">
      <w:r>
        <w:separator/>
      </w:r>
    </w:p>
  </w:endnote>
  <w:endnote w:type="continuationSeparator" w:id="0">
    <w:p w14:paraId="7E906CB9" w14:textId="77777777" w:rsidR="00A17E5E" w:rsidRDefault="00A17E5E" w:rsidP="00C10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D868C" w14:textId="77777777" w:rsidR="00A17E5E" w:rsidRDefault="00A17E5E" w:rsidP="00C10FF6">
      <w:r>
        <w:separator/>
      </w:r>
    </w:p>
  </w:footnote>
  <w:footnote w:type="continuationSeparator" w:id="0">
    <w:p w14:paraId="7750E1CD" w14:textId="77777777" w:rsidR="00A17E5E" w:rsidRDefault="00A17E5E" w:rsidP="00C10F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5337"/>
    <w:multiLevelType w:val="hybridMultilevel"/>
    <w:tmpl w:val="7EA857DC"/>
    <w:lvl w:ilvl="0" w:tplc="36CA3F5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E6A27DC"/>
    <w:multiLevelType w:val="hybridMultilevel"/>
    <w:tmpl w:val="E5CA07D0"/>
    <w:lvl w:ilvl="0" w:tplc="ABC8845A">
      <w:start w:val="1"/>
      <w:numFmt w:val="decimal"/>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17C93FC9"/>
    <w:multiLevelType w:val="hybridMultilevel"/>
    <w:tmpl w:val="F01AD780"/>
    <w:lvl w:ilvl="0" w:tplc="076E7CC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B33CB4"/>
    <w:multiLevelType w:val="hybridMultilevel"/>
    <w:tmpl w:val="D4C403F4"/>
    <w:lvl w:ilvl="0" w:tplc="7A9A0658">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2A787614"/>
    <w:multiLevelType w:val="hybridMultilevel"/>
    <w:tmpl w:val="583C6632"/>
    <w:lvl w:ilvl="0" w:tplc="609812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3D6166"/>
    <w:multiLevelType w:val="hybridMultilevel"/>
    <w:tmpl w:val="8488F162"/>
    <w:lvl w:ilvl="0" w:tplc="91EA21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974AE4"/>
    <w:multiLevelType w:val="hybridMultilevel"/>
    <w:tmpl w:val="8EA27CBE"/>
    <w:lvl w:ilvl="0" w:tplc="EE3C20A4">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7" w15:restartNumberingAfterBreak="0">
    <w:nsid w:val="320A59FA"/>
    <w:multiLevelType w:val="hybridMultilevel"/>
    <w:tmpl w:val="82E06406"/>
    <w:lvl w:ilvl="0" w:tplc="A03213F2">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3EF3ECE"/>
    <w:multiLevelType w:val="hybridMultilevel"/>
    <w:tmpl w:val="4B5EA58E"/>
    <w:lvl w:ilvl="0" w:tplc="501821F0">
      <w:start w:val="1"/>
      <w:numFmt w:val="decimal"/>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9" w15:restartNumberingAfterBreak="0">
    <w:nsid w:val="592D6078"/>
    <w:multiLevelType w:val="hybridMultilevel"/>
    <w:tmpl w:val="4BC422B4"/>
    <w:lvl w:ilvl="0" w:tplc="15F6D2BE">
      <w:start w:val="1"/>
      <w:numFmt w:val="decimal"/>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0" w15:restartNumberingAfterBreak="0">
    <w:nsid w:val="61E54E33"/>
    <w:multiLevelType w:val="hybridMultilevel"/>
    <w:tmpl w:val="9254065E"/>
    <w:lvl w:ilvl="0" w:tplc="B1FCB8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0C6B13"/>
    <w:multiLevelType w:val="hybridMultilevel"/>
    <w:tmpl w:val="436CE12C"/>
    <w:lvl w:ilvl="0" w:tplc="06A41F3A">
      <w:start w:val="1"/>
      <w:numFmt w:val="bullet"/>
      <w:lvlText w:val="○"/>
      <w:lvlJc w:val="left"/>
      <w:pPr>
        <w:ind w:left="1185" w:hanging="360"/>
      </w:pPr>
      <w:rPr>
        <w:rFonts w:ascii="ＭＳ 明朝" w:eastAsia="ＭＳ 明朝" w:hAnsi="ＭＳ 明朝" w:cstheme="minorBidi" w:hint="eastAsia"/>
        <w:lang w:val="en-US"/>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12" w15:restartNumberingAfterBreak="0">
    <w:nsid w:val="7E3F0447"/>
    <w:multiLevelType w:val="hybridMultilevel"/>
    <w:tmpl w:val="B686B586"/>
    <w:lvl w:ilvl="0" w:tplc="EB98B9E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933230">
    <w:abstractNumId w:val="7"/>
  </w:num>
  <w:num w:numId="2" w16cid:durableId="1985355625">
    <w:abstractNumId w:val="4"/>
  </w:num>
  <w:num w:numId="3" w16cid:durableId="1715883971">
    <w:abstractNumId w:val="3"/>
  </w:num>
  <w:num w:numId="4" w16cid:durableId="1218470051">
    <w:abstractNumId w:val="11"/>
  </w:num>
  <w:num w:numId="5" w16cid:durableId="1514148242">
    <w:abstractNumId w:val="2"/>
  </w:num>
  <w:num w:numId="6" w16cid:durableId="1785728941">
    <w:abstractNumId w:val="12"/>
  </w:num>
  <w:num w:numId="7" w16cid:durableId="1620793577">
    <w:abstractNumId w:val="5"/>
  </w:num>
  <w:num w:numId="8" w16cid:durableId="1177184812">
    <w:abstractNumId w:val="0"/>
  </w:num>
  <w:num w:numId="9" w16cid:durableId="1841844601">
    <w:abstractNumId w:val="6"/>
  </w:num>
  <w:num w:numId="10" w16cid:durableId="781219531">
    <w:abstractNumId w:val="10"/>
  </w:num>
  <w:num w:numId="11" w16cid:durableId="535780332">
    <w:abstractNumId w:val="9"/>
  </w:num>
  <w:num w:numId="12" w16cid:durableId="1302033506">
    <w:abstractNumId w:val="8"/>
  </w:num>
  <w:num w:numId="13" w16cid:durableId="553656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bordersDoNotSurroundHeader/>
  <w:bordersDoNotSurroundFooter/>
  <w:proofState w:spelling="clean" w:grammar="dirty"/>
  <w:defaultTabStop w:val="840"/>
  <w:drawingGridHorizontalSpacing w:val="207"/>
  <w:drawingGridVerticalSpacing w:val="36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009"/>
    <w:rsid w:val="00020B9A"/>
    <w:rsid w:val="000660D7"/>
    <w:rsid w:val="00086A35"/>
    <w:rsid w:val="000908D0"/>
    <w:rsid w:val="000A23FD"/>
    <w:rsid w:val="000C5B70"/>
    <w:rsid w:val="000E06B7"/>
    <w:rsid w:val="000E1A61"/>
    <w:rsid w:val="000F0202"/>
    <w:rsid w:val="00111530"/>
    <w:rsid w:val="001344A5"/>
    <w:rsid w:val="0013506A"/>
    <w:rsid w:val="00165E41"/>
    <w:rsid w:val="001C21CA"/>
    <w:rsid w:val="001C2C8D"/>
    <w:rsid w:val="001E4B9E"/>
    <w:rsid w:val="00210E2F"/>
    <w:rsid w:val="00223260"/>
    <w:rsid w:val="002A0107"/>
    <w:rsid w:val="002D17A7"/>
    <w:rsid w:val="002E5BF6"/>
    <w:rsid w:val="0038665D"/>
    <w:rsid w:val="003B6FC5"/>
    <w:rsid w:val="003C5EF8"/>
    <w:rsid w:val="003F7A89"/>
    <w:rsid w:val="00401009"/>
    <w:rsid w:val="00405695"/>
    <w:rsid w:val="0041023E"/>
    <w:rsid w:val="00424C08"/>
    <w:rsid w:val="00430EEE"/>
    <w:rsid w:val="004C637C"/>
    <w:rsid w:val="004C7AB9"/>
    <w:rsid w:val="00546C01"/>
    <w:rsid w:val="005A14A2"/>
    <w:rsid w:val="005B3AA2"/>
    <w:rsid w:val="005B5A3A"/>
    <w:rsid w:val="005B78FA"/>
    <w:rsid w:val="0060386B"/>
    <w:rsid w:val="00617327"/>
    <w:rsid w:val="00681ED7"/>
    <w:rsid w:val="00686FB4"/>
    <w:rsid w:val="006B1BFE"/>
    <w:rsid w:val="006C523C"/>
    <w:rsid w:val="006D4379"/>
    <w:rsid w:val="00710DEA"/>
    <w:rsid w:val="00715238"/>
    <w:rsid w:val="007249D0"/>
    <w:rsid w:val="00743A76"/>
    <w:rsid w:val="00754772"/>
    <w:rsid w:val="007670A1"/>
    <w:rsid w:val="007962CD"/>
    <w:rsid w:val="007A52C9"/>
    <w:rsid w:val="00802135"/>
    <w:rsid w:val="00802FF5"/>
    <w:rsid w:val="00850E9F"/>
    <w:rsid w:val="00867342"/>
    <w:rsid w:val="00880086"/>
    <w:rsid w:val="00890066"/>
    <w:rsid w:val="008D1E29"/>
    <w:rsid w:val="008D3D16"/>
    <w:rsid w:val="008D5D52"/>
    <w:rsid w:val="009813A5"/>
    <w:rsid w:val="0099257D"/>
    <w:rsid w:val="009E7987"/>
    <w:rsid w:val="009F5D96"/>
    <w:rsid w:val="00A07E31"/>
    <w:rsid w:val="00A17E5E"/>
    <w:rsid w:val="00A32CA9"/>
    <w:rsid w:val="00A472AE"/>
    <w:rsid w:val="00AB5F06"/>
    <w:rsid w:val="00AF2C83"/>
    <w:rsid w:val="00B1053E"/>
    <w:rsid w:val="00B273A2"/>
    <w:rsid w:val="00B362DF"/>
    <w:rsid w:val="00B82B45"/>
    <w:rsid w:val="00B868D2"/>
    <w:rsid w:val="00BD2FC7"/>
    <w:rsid w:val="00BF2D9A"/>
    <w:rsid w:val="00C10FF6"/>
    <w:rsid w:val="00C15FCE"/>
    <w:rsid w:val="00C20988"/>
    <w:rsid w:val="00C43308"/>
    <w:rsid w:val="00C67E91"/>
    <w:rsid w:val="00C739D8"/>
    <w:rsid w:val="00C869F3"/>
    <w:rsid w:val="00CA5DE2"/>
    <w:rsid w:val="00CB2731"/>
    <w:rsid w:val="00D11A2A"/>
    <w:rsid w:val="00D41FA0"/>
    <w:rsid w:val="00D956EA"/>
    <w:rsid w:val="00E03CDB"/>
    <w:rsid w:val="00E168FC"/>
    <w:rsid w:val="00E30402"/>
    <w:rsid w:val="00E57200"/>
    <w:rsid w:val="00EC0C0D"/>
    <w:rsid w:val="00EE76A4"/>
    <w:rsid w:val="00F009A6"/>
    <w:rsid w:val="00F24E41"/>
    <w:rsid w:val="00F26A30"/>
    <w:rsid w:val="00F52FFC"/>
    <w:rsid w:val="00FA651F"/>
    <w:rsid w:val="00FB22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B2B4FC"/>
  <w15:docId w15:val="{20B8B417-F7F9-4B56-AB51-EFF2CA96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5A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7342"/>
    <w:pPr>
      <w:ind w:leftChars="400" w:left="840"/>
    </w:pPr>
  </w:style>
  <w:style w:type="paragraph" w:styleId="a4">
    <w:name w:val="header"/>
    <w:basedOn w:val="a"/>
    <w:link w:val="a5"/>
    <w:uiPriority w:val="99"/>
    <w:semiHidden/>
    <w:unhideWhenUsed/>
    <w:rsid w:val="00C10FF6"/>
    <w:pPr>
      <w:tabs>
        <w:tab w:val="center" w:pos="4252"/>
        <w:tab w:val="right" w:pos="8504"/>
      </w:tabs>
      <w:snapToGrid w:val="0"/>
    </w:pPr>
  </w:style>
  <w:style w:type="character" w:customStyle="1" w:styleId="a5">
    <w:name w:val="ヘッダー (文字)"/>
    <w:basedOn w:val="a0"/>
    <w:link w:val="a4"/>
    <w:uiPriority w:val="99"/>
    <w:semiHidden/>
    <w:rsid w:val="00C10FF6"/>
  </w:style>
  <w:style w:type="paragraph" w:styleId="a6">
    <w:name w:val="footer"/>
    <w:basedOn w:val="a"/>
    <w:link w:val="a7"/>
    <w:uiPriority w:val="99"/>
    <w:semiHidden/>
    <w:unhideWhenUsed/>
    <w:rsid w:val="00C10FF6"/>
    <w:pPr>
      <w:tabs>
        <w:tab w:val="center" w:pos="4252"/>
        <w:tab w:val="right" w:pos="8504"/>
      </w:tabs>
      <w:snapToGrid w:val="0"/>
    </w:pPr>
  </w:style>
  <w:style w:type="character" w:customStyle="1" w:styleId="a7">
    <w:name w:val="フッター (文字)"/>
    <w:basedOn w:val="a0"/>
    <w:link w:val="a6"/>
    <w:uiPriority w:val="99"/>
    <w:semiHidden/>
    <w:rsid w:val="00C10FF6"/>
  </w:style>
  <w:style w:type="paragraph" w:styleId="a8">
    <w:name w:val="Balloon Text"/>
    <w:basedOn w:val="a"/>
    <w:link w:val="a9"/>
    <w:uiPriority w:val="99"/>
    <w:semiHidden/>
    <w:unhideWhenUsed/>
    <w:rsid w:val="002232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23260"/>
    <w:rPr>
      <w:rFonts w:asciiTheme="majorHAnsi" w:eastAsiaTheme="majorEastAsia" w:hAnsiTheme="majorHAnsi" w:cstheme="majorBidi"/>
      <w:sz w:val="18"/>
      <w:szCs w:val="18"/>
    </w:rPr>
  </w:style>
  <w:style w:type="table" w:styleId="aa">
    <w:name w:val="Table Grid"/>
    <w:basedOn w:val="a1"/>
    <w:uiPriority w:val="59"/>
    <w:rsid w:val="001C2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E6A27A-0713-4E1C-900E-EC25A1416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735</Words>
  <Characters>4194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dc:creator>
  <cp:lastModifiedBy>高橋 千秋</cp:lastModifiedBy>
  <cp:revision>2</cp:revision>
  <cp:lastPrinted>2021-02-16T07:29:00Z</cp:lastPrinted>
  <dcterms:created xsi:type="dcterms:W3CDTF">2023-09-06T10:40:00Z</dcterms:created>
  <dcterms:modified xsi:type="dcterms:W3CDTF">2023-09-06T10:40:00Z</dcterms:modified>
</cp:coreProperties>
</file>